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9469A" w14:textId="77777777" w:rsidR="00A571DE" w:rsidRDefault="00A571DE" w:rsidP="00423B6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5556691F" w14:textId="470D13BB" w:rsidR="009D2B59" w:rsidRPr="00353A54" w:rsidRDefault="009D2B59" w:rsidP="009D2B59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de-DE"/>
        </w:rPr>
        <w:t xml:space="preserve">IZVJEŠĆE O </w:t>
      </w:r>
      <w:r w:rsidR="00E73693" w:rsidRPr="00353A54">
        <w:rPr>
          <w:rFonts w:ascii="Times New Roman" w:hAnsi="Times New Roman" w:cs="Times New Roman"/>
          <w:b/>
          <w:sz w:val="20"/>
          <w:szCs w:val="20"/>
          <w:lang w:val="de-DE"/>
        </w:rPr>
        <w:t>IZVRŠ</w:t>
      </w:r>
      <w:r>
        <w:rPr>
          <w:rFonts w:ascii="Times New Roman" w:hAnsi="Times New Roman" w:cs="Times New Roman"/>
          <w:b/>
          <w:sz w:val="20"/>
          <w:szCs w:val="20"/>
          <w:lang w:val="de-DE"/>
        </w:rPr>
        <w:t xml:space="preserve">ENJU FINANCIJSKOG PLANA </w:t>
      </w:r>
    </w:p>
    <w:p w14:paraId="2D52A33B" w14:textId="654B6222" w:rsidR="00F66689" w:rsidRPr="00353A54" w:rsidRDefault="009D2B59" w:rsidP="00ED7067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GRADSKE KNJIŽNICE</w:t>
      </w:r>
      <w:r w:rsidR="00E73693" w:rsidRPr="00353A54">
        <w:rPr>
          <w:rFonts w:ascii="Times New Roman" w:hAnsi="Times New Roman" w:cs="Times New Roman"/>
          <w:b/>
          <w:sz w:val="20"/>
          <w:szCs w:val="20"/>
        </w:rPr>
        <w:t xml:space="preserve"> MARKA MARULIĆA SPLIT</w:t>
      </w:r>
      <w:r>
        <w:rPr>
          <w:rFonts w:ascii="Times New Roman" w:hAnsi="Times New Roman" w:cs="Times New Roman"/>
          <w:b/>
          <w:sz w:val="20"/>
          <w:szCs w:val="20"/>
        </w:rPr>
        <w:t xml:space="preserve"> ZA RAZDOBLJE </w:t>
      </w:r>
      <w:r w:rsidR="004B27D6">
        <w:rPr>
          <w:rFonts w:ascii="Times New Roman" w:hAnsi="Times New Roman" w:cs="Times New Roman"/>
          <w:b/>
          <w:sz w:val="20"/>
          <w:szCs w:val="20"/>
        </w:rPr>
        <w:t>0</w:t>
      </w:r>
      <w:r>
        <w:rPr>
          <w:rFonts w:ascii="Times New Roman" w:hAnsi="Times New Roman" w:cs="Times New Roman"/>
          <w:b/>
          <w:sz w:val="20"/>
          <w:szCs w:val="20"/>
        </w:rPr>
        <w:t>1.</w:t>
      </w:r>
      <w:r w:rsidR="004B27D6">
        <w:rPr>
          <w:rFonts w:ascii="Times New Roman" w:hAnsi="Times New Roman" w:cs="Times New Roman"/>
          <w:b/>
          <w:sz w:val="20"/>
          <w:szCs w:val="20"/>
        </w:rPr>
        <w:t>0</w:t>
      </w:r>
      <w:r>
        <w:rPr>
          <w:rFonts w:ascii="Times New Roman" w:hAnsi="Times New Roman" w:cs="Times New Roman"/>
          <w:b/>
          <w:sz w:val="20"/>
          <w:szCs w:val="20"/>
        </w:rPr>
        <w:t>1.-30.06.2024.</w:t>
      </w:r>
    </w:p>
    <w:p w14:paraId="39E421AB" w14:textId="77777777" w:rsidR="009D2B59" w:rsidRDefault="009D2B59" w:rsidP="009D2B5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FC0D5D3" w14:textId="77777777" w:rsidR="00FA7D32" w:rsidRDefault="009D2B59" w:rsidP="004B27D6">
      <w:pPr>
        <w:pStyle w:val="NoSpacing"/>
        <w:jc w:val="both"/>
        <w:rPr>
          <w:rFonts w:ascii="Times New Roman" w:hAnsi="Times New Roman" w:cs="Times New Roman"/>
          <w:szCs w:val="24"/>
        </w:rPr>
      </w:pPr>
      <w:r w:rsidRPr="004B27D6">
        <w:rPr>
          <w:rFonts w:ascii="Times New Roman" w:hAnsi="Times New Roman" w:cs="Times New Roman"/>
          <w:szCs w:val="24"/>
        </w:rPr>
        <w:t xml:space="preserve">Izvješće o izvršenju financijskog plana Gradske knjižnice Mraka Marulića Split </w:t>
      </w:r>
      <w:r w:rsidR="004B27D6">
        <w:rPr>
          <w:rFonts w:ascii="Times New Roman" w:hAnsi="Times New Roman" w:cs="Times New Roman"/>
          <w:szCs w:val="24"/>
        </w:rPr>
        <w:t xml:space="preserve">za razdoblje 01.01.-30.06.2024. </w:t>
      </w:r>
      <w:r w:rsidRPr="004B27D6">
        <w:rPr>
          <w:rFonts w:ascii="Times New Roman" w:hAnsi="Times New Roman" w:cs="Times New Roman"/>
          <w:szCs w:val="24"/>
        </w:rPr>
        <w:t>(u nastavku teksta:</w:t>
      </w:r>
      <w:r w:rsidR="004B27D6" w:rsidRPr="004B27D6">
        <w:rPr>
          <w:rFonts w:ascii="Times New Roman" w:hAnsi="Times New Roman" w:cs="Times New Roman"/>
          <w:szCs w:val="24"/>
        </w:rPr>
        <w:t xml:space="preserve"> GKMM) napravljen je na temelju </w:t>
      </w:r>
      <w:r w:rsidRPr="004B27D6">
        <w:rPr>
          <w:rFonts w:ascii="Times New Roman" w:hAnsi="Times New Roman" w:cs="Times New Roman"/>
          <w:szCs w:val="24"/>
        </w:rPr>
        <w:t>Zakona</w:t>
      </w:r>
      <w:r w:rsidR="00FA7D32">
        <w:rPr>
          <w:rFonts w:ascii="Times New Roman" w:hAnsi="Times New Roman" w:cs="Times New Roman"/>
          <w:szCs w:val="24"/>
        </w:rPr>
        <w:t xml:space="preserve"> o</w:t>
      </w:r>
      <w:r w:rsidRPr="004B27D6">
        <w:rPr>
          <w:rFonts w:ascii="Times New Roman" w:hAnsi="Times New Roman" w:cs="Times New Roman"/>
          <w:szCs w:val="24"/>
        </w:rPr>
        <w:t xml:space="preserve"> proračunu</w:t>
      </w:r>
      <w:r w:rsidR="004B27D6" w:rsidRPr="004B27D6">
        <w:rPr>
          <w:rFonts w:ascii="Times New Roman" w:hAnsi="Times New Roman" w:cs="Times New Roman"/>
          <w:szCs w:val="24"/>
        </w:rPr>
        <w:t xml:space="preserve">, </w:t>
      </w:r>
      <w:r w:rsidRPr="004B27D6">
        <w:rPr>
          <w:rFonts w:ascii="Times New Roman" w:hAnsi="Times New Roman" w:cs="Times New Roman"/>
          <w:szCs w:val="24"/>
        </w:rPr>
        <w:t>Pravilnika o polugodišnjem i godišnjem izvještaju o izvršenju proračuna (NN 85/23)</w:t>
      </w:r>
      <w:r w:rsidR="00FA7D32">
        <w:rPr>
          <w:rFonts w:ascii="Times New Roman" w:hAnsi="Times New Roman" w:cs="Times New Roman"/>
          <w:szCs w:val="24"/>
        </w:rPr>
        <w:t xml:space="preserve">. </w:t>
      </w:r>
    </w:p>
    <w:p w14:paraId="4B58858B" w14:textId="77777777" w:rsidR="00FA7D32" w:rsidRDefault="00FA7D32" w:rsidP="004B27D6">
      <w:pPr>
        <w:pStyle w:val="NoSpacing"/>
        <w:jc w:val="both"/>
        <w:rPr>
          <w:rFonts w:ascii="Times New Roman" w:hAnsi="Times New Roman" w:cs="Times New Roman"/>
          <w:szCs w:val="24"/>
        </w:rPr>
      </w:pPr>
    </w:p>
    <w:p w14:paraId="0223A03A" w14:textId="1DF4972E" w:rsidR="009D2B59" w:rsidRPr="004B27D6" w:rsidRDefault="00FA7D32" w:rsidP="004B27D6">
      <w:pPr>
        <w:pStyle w:val="NoSpacing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</w:t>
      </w:r>
      <w:r w:rsidR="004B27D6">
        <w:rPr>
          <w:rFonts w:ascii="Times New Roman" w:hAnsi="Times New Roman" w:cs="Times New Roman"/>
          <w:szCs w:val="24"/>
        </w:rPr>
        <w:t xml:space="preserve">oštujući zakonski rok dostavlja </w:t>
      </w:r>
      <w:r>
        <w:rPr>
          <w:rFonts w:ascii="Times New Roman" w:hAnsi="Times New Roman" w:cs="Times New Roman"/>
          <w:szCs w:val="24"/>
        </w:rPr>
        <w:t>se na usvajanje Upravnom vijeću GKMM.</w:t>
      </w:r>
    </w:p>
    <w:p w14:paraId="2BC67796" w14:textId="0190B416" w:rsidR="009D2B59" w:rsidRPr="009D2B59" w:rsidRDefault="009D2B59" w:rsidP="009D2B59">
      <w:pPr>
        <w:pStyle w:val="NoSpacing"/>
        <w:rPr>
          <w:rFonts w:ascii="Times New Roman" w:hAnsi="Times New Roman" w:cs="Times New Roman"/>
          <w:b/>
          <w:szCs w:val="24"/>
        </w:rPr>
      </w:pPr>
    </w:p>
    <w:p w14:paraId="77E676E7" w14:textId="49C90476" w:rsidR="009D2B59" w:rsidRPr="009D2B59" w:rsidRDefault="009D2B59" w:rsidP="009D2B59">
      <w:pPr>
        <w:pStyle w:val="NoSpacing"/>
        <w:rPr>
          <w:rFonts w:ascii="Times New Roman" w:hAnsi="Times New Roman" w:cs="Times New Roman"/>
          <w:b/>
          <w:szCs w:val="24"/>
        </w:rPr>
      </w:pPr>
    </w:p>
    <w:p w14:paraId="5F6C82B6" w14:textId="77777777" w:rsidR="009D2B59" w:rsidRPr="009D2B59" w:rsidRDefault="009D2B59" w:rsidP="009D2B59">
      <w:pPr>
        <w:pStyle w:val="NoSpacing"/>
        <w:rPr>
          <w:rFonts w:ascii="Times New Roman" w:hAnsi="Times New Roman" w:cs="Times New Roman"/>
          <w:b/>
          <w:szCs w:val="24"/>
        </w:rPr>
      </w:pPr>
      <w:r w:rsidRPr="009D2B59">
        <w:rPr>
          <w:rFonts w:ascii="Times New Roman" w:hAnsi="Times New Roman" w:cs="Times New Roman"/>
          <w:b/>
          <w:szCs w:val="24"/>
        </w:rPr>
        <w:t>Sažetak djelokruga rada GKMM</w:t>
      </w:r>
    </w:p>
    <w:p w14:paraId="60DF77A0" w14:textId="77777777" w:rsidR="009D2B59" w:rsidRDefault="009D2B59" w:rsidP="009D2B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t xml:space="preserve">GKMM Split javna je ustanova organizirana kao sveobuhvatna jedinica s ciljem trajnog pružanja knjižničnih usluga, ujedno imajući važnu ulogu u promicanju kulture čitanja i kulturnog razvoja u Splitu. Knjižnica je danas vodeća i najveća narodna knjižnica u Splitsko-dalmatinskoj županiji koja djeluje putem mreže ogranaka u gradu Splitu, gradskim i prigradskim naseljima te susjednim općinama. Suvremeno je organizirana mreža narodnih knjižnica koja se trenutno sastoji od 12 podružnica i jedne pokretne knjižnice koja obuhvaća 26 županijskih stajališta. </w:t>
      </w:r>
    </w:p>
    <w:p w14:paraId="77FD2A76" w14:textId="77777777" w:rsidR="009D2B59" w:rsidRDefault="009D2B59" w:rsidP="009D2B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t>GKMM pruža širok spektar usluga, uključujući posudbu knjižnične građe, informacijske usluge, pristup različitim medijima i virtualnim izvorima, pristup internetu, bazama podataka, obrazovanje korisnika, korištenje knjižnice i knjižničnih usluga, programe poticanja čitanja i čitateljske kulture, programe informacijske i medijske pismenosti te kulturno-animacijske, edukacijske programe i događanja.</w:t>
      </w: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eastAsia="Aptos" w:hAnsi="Times New Roman" w:cs="Times New Roman"/>
          <w:sz w:val="24"/>
          <w:szCs w:val="24"/>
        </w:rPr>
        <w:t>Poprište je brojnih kulturnih događanja te kao takva zauzima prepoznatljivo istaknuto mjesto u javnom i kulturnom životu Grada Splita i Splitsko-dalmatinske županije.</w:t>
      </w:r>
    </w:p>
    <w:p w14:paraId="4652DBF1" w14:textId="77777777" w:rsidR="009D2B59" w:rsidRDefault="009D2B59" w:rsidP="009D2B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t>GKMM svoju djelatnost izvršava prema Zakonu o knjižnicama i knjižničnoj djelatnosti te Standardu za narodne knjižnice u Republici Hrvatskoj, osiguravajući pristup znanju, informacijama, cjeloživotnom učenju i djelima pisanog stvaralaštva svim članovima lokalne i regionalne zajednice. U skladu s UNESCO-</w:t>
      </w:r>
      <w:proofErr w:type="spellStart"/>
      <w:r>
        <w:rPr>
          <w:rFonts w:ascii="Times New Roman" w:eastAsia="Aptos" w:hAnsi="Times New Roman" w:cs="Times New Roman"/>
          <w:sz w:val="24"/>
          <w:szCs w:val="24"/>
        </w:rPr>
        <w:t>vim</w:t>
      </w:r>
      <w:proofErr w:type="spellEnd"/>
      <w:r>
        <w:rPr>
          <w:rFonts w:ascii="Times New Roman" w:eastAsia="Aptos" w:hAnsi="Times New Roman" w:cs="Times New Roman"/>
          <w:sz w:val="24"/>
          <w:szCs w:val="24"/>
        </w:rPr>
        <w:t xml:space="preserve"> Manifestom za narodne knjižnice, namijenjena je svim kategorijama stanovništva, bez obzira na njihovo formalno obrazovanje, vjeru, spol i rasu. Ima važnu ulogu u poticanju i promicanju čitanja, razvoju demokratskog društva te omogućavanju pristupa širokom spektru znanja, ideja i mišljenja. Kroz svoje programe, usluge i događanja, pruža korisnicima dobro opremljene fondove, cjeloživotno obrazovanje i samoobrazovanje te brz i neograničen pristup informacijama, dok prostori Knjižnice omogućuju boravak, druženje i održavanje brojnih kulturnih događanja. </w:t>
      </w:r>
    </w:p>
    <w:p w14:paraId="73CC75C1" w14:textId="77777777" w:rsidR="009D2B59" w:rsidRDefault="009D2B59" w:rsidP="009D2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05CE58B7" w14:textId="77777777" w:rsidR="009D2B59" w:rsidRDefault="009D2B59" w:rsidP="009D2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  <w:r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Djelokrug rada GKMM-a: </w:t>
      </w:r>
    </w:p>
    <w:p w14:paraId="582E11A9" w14:textId="77777777" w:rsidR="009D2B59" w:rsidRDefault="009D2B59" w:rsidP="009D2B5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t>nabava knjižnične građe i izgradnja knjižničnih zbirki;</w:t>
      </w:r>
    </w:p>
    <w:p w14:paraId="7A686E89" w14:textId="1729584E" w:rsidR="009D2B59" w:rsidRDefault="009D2B59" w:rsidP="009D2B5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t>stručna obrada knjižnične građe prema stručnim standardima, što uključuje</w:t>
      </w:r>
      <w:r w:rsidR="008B707E">
        <w:rPr>
          <w:rFonts w:ascii="Times New Roman" w:eastAsia="Aptos" w:hAnsi="Times New Roman" w:cs="Times New Roman"/>
          <w:sz w:val="24"/>
          <w:szCs w:val="24"/>
        </w:rPr>
        <w:t>;</w:t>
      </w:r>
    </w:p>
    <w:p w14:paraId="13657E6D" w14:textId="77777777" w:rsidR="009D2B59" w:rsidRDefault="009D2B59" w:rsidP="008B707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t>izradu informacijskih pomagala u tiskanom i/ili elektroničkom obliku  pohrana, čuvanje i zaštita knjižnične građe te provođenje mjera zaštite knjižnične građe koja je kulturno dobro</w:t>
      </w:r>
    </w:p>
    <w:p w14:paraId="37AFCA6E" w14:textId="77777777" w:rsidR="009D2B59" w:rsidRDefault="009D2B59" w:rsidP="009D2B5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t>pružanje informacijskih usluga, posudbu i davanje na korištenje knjižnične građe, uključujući međuknjižničnu posudbu digitalizacija knjižnične građe</w:t>
      </w:r>
    </w:p>
    <w:p w14:paraId="6DF5A597" w14:textId="77777777" w:rsidR="009D2B59" w:rsidRDefault="009D2B59" w:rsidP="009D2B5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t>usmjeravanje i podučavanje korisnika pri izboru i korištenju knjižnične građe, informacijskih pomagala i drugih izvora</w:t>
      </w:r>
    </w:p>
    <w:p w14:paraId="03DE8493" w14:textId="77777777" w:rsidR="009D2B59" w:rsidRDefault="009D2B59" w:rsidP="009D2B5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t>vođenje dokumentacije i prikupljanje statističkih podataka o poslovanju,</w:t>
      </w:r>
    </w:p>
    <w:p w14:paraId="0A90B27A" w14:textId="77777777" w:rsidR="009D2B59" w:rsidRDefault="009D2B59" w:rsidP="009D2B5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t>knjižničnoj građi, korisnicima i o korištenju knjižničnih usluga</w:t>
      </w:r>
    </w:p>
    <w:p w14:paraId="6C1BB933" w14:textId="77777777" w:rsidR="009D2B59" w:rsidRDefault="009D2B59" w:rsidP="009D2B5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lastRenderedPageBreak/>
        <w:t>prikupljanje statističkih podataka vezanih uz provedbu propisa kojima se uređuju autorska i srodna prava</w:t>
      </w:r>
    </w:p>
    <w:p w14:paraId="7E9CD348" w14:textId="77777777" w:rsidR="009D2B59" w:rsidRDefault="009D2B59" w:rsidP="009D2B5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t>pripremanje i provođenje kulturnih, informacijskih, obrazovnih i znanstvenih sadržaja i programa (organiziranje stručnih skupova, predavanja, tečajeva, seminara, radionica s područja knjižnične djelatnosti; organiziranje edukativnih i kulturnih programa, izložbi, koncerata, kazališnih predstava, predavanja, tribina, radionica i sl.</w:t>
      </w:r>
    </w:p>
    <w:p w14:paraId="616277CD" w14:textId="77777777" w:rsidR="009D2B59" w:rsidRDefault="009D2B59" w:rsidP="009D2B5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t>suradnja s udrugama, pojedincima i ustanovama</w:t>
      </w:r>
    </w:p>
    <w:p w14:paraId="199ADD0D" w14:textId="77777777" w:rsidR="009D2B59" w:rsidRDefault="009D2B59" w:rsidP="009D2B5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t>izdavačka djelatnost: tiskanje knjiga, brošura, časopisa i drugih periodičnih publikacija, plakata, reklamnih kataloga, prospekata i drugih tiskanih publikacija, prodaja knjiga, zbornika radova, časopisa, brošura koji promoviraju djelatnost Knjižnice</w:t>
      </w:r>
    </w:p>
    <w:p w14:paraId="651EEC93" w14:textId="77777777" w:rsidR="009D2B59" w:rsidRDefault="009D2B59" w:rsidP="009D2B5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t>prikupljanje obveznog primjerka knjižnične građe za područje Splitsko-dalmatinske županije radi stvaranja zavičajne zbirke</w:t>
      </w:r>
    </w:p>
    <w:p w14:paraId="6E66ADB9" w14:textId="77777777" w:rsidR="009D2B59" w:rsidRDefault="009D2B59" w:rsidP="009D2B5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t>obavljanje poslova matične djelatnosti za narodne i školske knjižnice u Splitsko-dalmatinskoj županiji,  sukladno Zakonu o knjižnicama i knjižničnoj djelatnosti i pravilniku kojim se uređuje matična djelatnost knjižnica obavljanje i drugih poslova sukladno Zakonu o knjižnicama i knjižničnoj djelatnosti i drugim propisima</w:t>
      </w:r>
    </w:p>
    <w:p w14:paraId="742388BE" w14:textId="77777777" w:rsidR="009D2B59" w:rsidRDefault="009D2B59" w:rsidP="009D2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</w:rPr>
      </w:pPr>
    </w:p>
    <w:p w14:paraId="1241C8A7" w14:textId="77777777" w:rsidR="009D2B59" w:rsidRDefault="009D2B59" w:rsidP="009D2B5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0BB6A3D" w14:textId="67F89A3F" w:rsidR="009D2B59" w:rsidRDefault="009D2B59" w:rsidP="009D2B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Financijski plan GKMM za 2024. s projekcijama za 2025. i 2026. napravljen je na temelju Zakona o proračunu (u primjeni od 1.1.2022.), čl. 28., Zakona o fiskalnoj odgovornosti, Pravilnika o proračunskim klasifikacijama, Pravilnika o proračunskom računovodstvu i računskom planu, Pravilnika o utvrđivanju proračunskih i izvanproračunskih korisnika državnog proračuna i proračunskih i izvanproračunskih korisnika JLP/R/S, te o načinu vođenja Registra proračunskih i izvanproračunskih korisnika i Uputa za izradu proračuna JLP/R/S – Grada Splita za razdoblje 2024. – 2026.</w:t>
      </w:r>
    </w:p>
    <w:p w14:paraId="30E76926" w14:textId="77777777" w:rsidR="009D2B59" w:rsidRDefault="009D2B59" w:rsidP="009D2B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8B9991E" w14:textId="60AB93C7" w:rsidR="009D2B59" w:rsidRDefault="009D2B59" w:rsidP="009D2B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Upravno vijeće Gradske knjižnice Marka Marulića Split </w:t>
      </w:r>
      <w:r w:rsidR="004B27D6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25. rujna 2</w:t>
      </w:r>
      <w:r w:rsidR="004B27D6">
        <w:rPr>
          <w:rFonts w:ascii="Times New Roman" w:hAnsi="Times New Roman" w:cs="Times New Roman"/>
          <w:sz w:val="24"/>
          <w:szCs w:val="24"/>
        </w:rPr>
        <w:t>024. na 28. sjednici usvojilo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66836760"/>
      <w:r>
        <w:rPr>
          <w:rFonts w:ascii="Times New Roman" w:hAnsi="Times New Roman" w:cs="Times New Roman"/>
          <w:sz w:val="24"/>
          <w:szCs w:val="24"/>
        </w:rPr>
        <w:t xml:space="preserve">Financijski plan za 2024. godinu s projekcijama za 2025. i 2026. godinu </w:t>
      </w:r>
      <w:bookmarkEnd w:id="0"/>
      <w:r>
        <w:rPr>
          <w:rFonts w:ascii="Times New Roman" w:hAnsi="Times New Roman" w:cs="Times New Roman"/>
          <w:sz w:val="24"/>
          <w:szCs w:val="24"/>
        </w:rPr>
        <w:t>te Obrazloženje plana jednoglasno.</w:t>
      </w:r>
    </w:p>
    <w:p w14:paraId="1DCE4455" w14:textId="501DFC6F" w:rsidR="009D2B59" w:rsidRDefault="009D2B59" w:rsidP="009D2B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A8069DE" w14:textId="791610EF" w:rsidR="009D2B59" w:rsidRDefault="009D2B59" w:rsidP="009D2B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6841710"/>
      <w:r>
        <w:rPr>
          <w:rFonts w:ascii="Times New Roman" w:hAnsi="Times New Roman" w:cs="Times New Roman"/>
          <w:sz w:val="24"/>
          <w:szCs w:val="24"/>
        </w:rPr>
        <w:t>U nastavku slijedi izvještaj o izvršenju financijskog plana GKMM za razdoblje 1.1. –30.06.2024.</w:t>
      </w:r>
    </w:p>
    <w:p w14:paraId="6B6A456F" w14:textId="77777777" w:rsidR="009D2B59" w:rsidRDefault="009D2B59" w:rsidP="009D2B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378499" w14:textId="6914BFC6" w:rsidR="00AF638E" w:rsidRDefault="009D2B59" w:rsidP="00AF63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Izvještaj o </w:t>
      </w:r>
      <w:r w:rsidR="005C2E52">
        <w:rPr>
          <w:rFonts w:ascii="Times New Roman" w:hAnsi="Times New Roman" w:cs="Times New Roman"/>
          <w:sz w:val="24"/>
          <w:szCs w:val="24"/>
        </w:rPr>
        <w:t>polu</w:t>
      </w:r>
      <w:r>
        <w:rPr>
          <w:rFonts w:ascii="Times New Roman" w:hAnsi="Times New Roman" w:cs="Times New Roman"/>
          <w:sz w:val="24"/>
          <w:szCs w:val="24"/>
        </w:rPr>
        <w:t>godišnjem izvrš</w:t>
      </w:r>
      <w:r w:rsidR="00AF638E">
        <w:rPr>
          <w:rFonts w:ascii="Times New Roman" w:hAnsi="Times New Roman" w:cs="Times New Roman"/>
          <w:sz w:val="24"/>
          <w:szCs w:val="24"/>
        </w:rPr>
        <w:t>enju financijskog plana sadrži:</w:t>
      </w:r>
    </w:p>
    <w:p w14:paraId="5C0DFA86" w14:textId="77777777" w:rsidR="005C2E52" w:rsidRDefault="005C2E52" w:rsidP="00AF63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883B8E" w14:textId="7CD96887" w:rsidR="00AF638E" w:rsidRPr="005C2E52" w:rsidRDefault="009D2B59" w:rsidP="00451C89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C2E52">
        <w:rPr>
          <w:rFonts w:ascii="Times New Roman" w:hAnsi="Times New Roman" w:cs="Times New Roman"/>
          <w:sz w:val="24"/>
          <w:szCs w:val="24"/>
        </w:rPr>
        <w:t>Opći dio - račun prihoda i rashoda uz obrazloženje</w:t>
      </w:r>
    </w:p>
    <w:p w14:paraId="3B8BFB74" w14:textId="5C6DB2E1" w:rsidR="00AF638E" w:rsidRPr="008B707E" w:rsidRDefault="00AF638E" w:rsidP="00AF638E">
      <w:pPr>
        <w:pStyle w:val="NoSpacing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B707E">
        <w:rPr>
          <w:rFonts w:ascii="Times New Roman" w:eastAsia="Times New Roman" w:hAnsi="Times New Roman" w:cs="Times New Roman"/>
          <w:sz w:val="24"/>
          <w:szCs w:val="24"/>
          <w:lang w:eastAsia="hr-HR"/>
        </w:rPr>
        <w:t>Sažetak Računa prihoda i rashoda i Računa financiranja</w:t>
      </w:r>
      <w:r w:rsidR="00BC1228" w:rsidRPr="008B70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(Tablica 3</w:t>
      </w:r>
      <w:r w:rsidR="008B707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C1228" w:rsidRPr="008B707E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1D4BAA90" w14:textId="3140FE83" w:rsidR="00BC1228" w:rsidRPr="008B707E" w:rsidRDefault="00BC1228" w:rsidP="00AF638E">
      <w:pPr>
        <w:pStyle w:val="NoSpacing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B707E">
        <w:rPr>
          <w:rFonts w:ascii="Times New Roman" w:eastAsia="Times New Roman" w:hAnsi="Times New Roman" w:cs="Times New Roman"/>
          <w:sz w:val="24"/>
          <w:szCs w:val="24"/>
          <w:lang w:eastAsia="hr-HR"/>
        </w:rPr>
        <w:t>Račun prihoda i rashoda</w:t>
      </w:r>
    </w:p>
    <w:p w14:paraId="7F98C8CD" w14:textId="6B8AB9EE" w:rsidR="00AF638E" w:rsidRPr="008B707E" w:rsidRDefault="00AF638E" w:rsidP="00BC1228">
      <w:pPr>
        <w:pStyle w:val="NoSpacing"/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B707E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Izvještaj o prihodima i rashodima prema ekonomskoj klasifikaciji</w:t>
      </w:r>
      <w:r w:rsidR="00BC1228" w:rsidRPr="008B70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(Tablica 4</w:t>
      </w:r>
      <w:r w:rsidR="008B707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C1228" w:rsidRPr="008B707E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69B9F81E" w14:textId="6D48607A" w:rsidR="008B1272" w:rsidRPr="008B707E" w:rsidRDefault="008B1272" w:rsidP="00BC1228">
      <w:pPr>
        <w:pStyle w:val="NoSpacing"/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B707E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Izvještaj o prihodima i rashodima prema izvorima financiranja</w:t>
      </w:r>
      <w:r w:rsidR="00BC1228" w:rsidRPr="008B70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(Tablica 5</w:t>
      </w:r>
      <w:r w:rsidR="008B707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C1228" w:rsidRPr="008B707E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5BAB68D8" w14:textId="2335D94D" w:rsidR="008B1272" w:rsidRPr="008B707E" w:rsidRDefault="008B1272" w:rsidP="00BC1228">
      <w:pPr>
        <w:pStyle w:val="NoSpacing"/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B707E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Izvještaj o rashodima prema funkcijskoj klasifikaciji</w:t>
      </w:r>
      <w:r w:rsidR="00BC1228" w:rsidRPr="008B70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(Tablica 6</w:t>
      </w:r>
      <w:r w:rsidR="008B707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C1228" w:rsidRPr="008B707E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050CD700" w14:textId="5D33D7A1" w:rsidR="00BC1228" w:rsidRPr="008B707E" w:rsidRDefault="00BC1228" w:rsidP="00BC1228">
      <w:pPr>
        <w:pStyle w:val="NoSpacing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B707E">
        <w:rPr>
          <w:rFonts w:ascii="Times New Roman" w:eastAsia="Times New Roman" w:hAnsi="Times New Roman" w:cs="Times New Roman"/>
          <w:sz w:val="24"/>
          <w:szCs w:val="24"/>
          <w:lang w:eastAsia="hr-HR"/>
        </w:rPr>
        <w:t>Račun financiranja</w:t>
      </w:r>
    </w:p>
    <w:p w14:paraId="28E42537" w14:textId="14C95201" w:rsidR="00451C89" w:rsidRPr="008B707E" w:rsidRDefault="00451C89" w:rsidP="00451C89">
      <w:pPr>
        <w:pStyle w:val="NoSpacing"/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B707E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Izvještaj računa financiranja prema ekonomskoj klasifikaciji</w:t>
      </w:r>
      <w:r w:rsidR="003C6D85" w:rsidRPr="008B70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(Tablica 7</w:t>
      </w:r>
      <w:r w:rsidR="008B707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C6D85" w:rsidRPr="008B707E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4108A818" w14:textId="613945EE" w:rsidR="00AF638E" w:rsidRDefault="00451C89" w:rsidP="009D2B59">
      <w:pPr>
        <w:pStyle w:val="NoSpacing"/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B707E">
        <w:rPr>
          <w:rFonts w:ascii="Times New Roman" w:hAnsi="Times New Roman" w:cs="Times New Roman"/>
          <w:sz w:val="24"/>
          <w:szCs w:val="24"/>
        </w:rPr>
        <w:t>Izvještaj računa financiranja prema izvorima financiranja</w:t>
      </w:r>
      <w:r w:rsidR="003C6D85" w:rsidRPr="008B707E">
        <w:rPr>
          <w:rFonts w:ascii="Times New Roman" w:hAnsi="Times New Roman" w:cs="Times New Roman"/>
          <w:sz w:val="24"/>
          <w:szCs w:val="24"/>
        </w:rPr>
        <w:t xml:space="preserve"> (Tablica 8</w:t>
      </w:r>
      <w:r w:rsidR="008B707E">
        <w:rPr>
          <w:rFonts w:ascii="Times New Roman" w:hAnsi="Times New Roman" w:cs="Times New Roman"/>
          <w:sz w:val="24"/>
          <w:szCs w:val="24"/>
        </w:rPr>
        <w:t>.</w:t>
      </w:r>
      <w:r w:rsidR="003C6D85" w:rsidRPr="008B707E">
        <w:rPr>
          <w:rFonts w:ascii="Times New Roman" w:hAnsi="Times New Roman" w:cs="Times New Roman"/>
          <w:sz w:val="24"/>
          <w:szCs w:val="24"/>
        </w:rPr>
        <w:t>)</w:t>
      </w:r>
    </w:p>
    <w:p w14:paraId="6D3CA0C3" w14:textId="77777777" w:rsidR="00FA7D32" w:rsidRPr="00FA7D32" w:rsidRDefault="00FA7D32" w:rsidP="00FA7D32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25B29258" w14:textId="26D0102A" w:rsidR="009D2B59" w:rsidRDefault="003C6D85" w:rsidP="005C2E52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Poseban </w:t>
      </w:r>
      <w:r w:rsidR="009D2B59" w:rsidRPr="005C2E52">
        <w:rPr>
          <w:rFonts w:ascii="Times New Roman" w:hAnsi="Times New Roman" w:cs="Times New Roman"/>
          <w:sz w:val="24"/>
          <w:szCs w:val="24"/>
        </w:rPr>
        <w:t>dio</w:t>
      </w:r>
      <w:r w:rsidR="005C2E52">
        <w:rPr>
          <w:rFonts w:ascii="Times New Roman" w:hAnsi="Times New Roman" w:cs="Times New Roman"/>
          <w:sz w:val="24"/>
          <w:szCs w:val="24"/>
        </w:rPr>
        <w:t xml:space="preserve"> uz </w:t>
      </w:r>
      <w:r w:rsidR="009D2B59" w:rsidRPr="005C2E52">
        <w:rPr>
          <w:rFonts w:ascii="Times New Roman" w:hAnsi="Times New Roman" w:cs="Times New Roman"/>
          <w:sz w:val="24"/>
          <w:szCs w:val="24"/>
        </w:rPr>
        <w:t xml:space="preserve">obrazloženje posebnog dijela financijskog plana </w:t>
      </w:r>
    </w:p>
    <w:p w14:paraId="164D9999" w14:textId="3D65FBDD" w:rsidR="005C2E52" w:rsidRPr="008B707E" w:rsidRDefault="005C2E52" w:rsidP="005C2E52">
      <w:pPr>
        <w:pStyle w:val="NoSpacing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B707E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Izvještaj po organizacijskoj klasifikaciji</w:t>
      </w:r>
      <w:r w:rsidR="003C6D85" w:rsidRPr="008B70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(Tablica 9</w:t>
      </w:r>
      <w:r w:rsidR="008B707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C6D85" w:rsidRPr="008B707E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1BEF620F" w14:textId="652939D5" w:rsidR="005C2E52" w:rsidRDefault="005C2E52" w:rsidP="005C2E52">
      <w:pPr>
        <w:pStyle w:val="NoSpacing"/>
        <w:numPr>
          <w:ilvl w:val="1"/>
          <w:numId w:val="23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707E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Izvještaj po programskoj klasifikaciji</w:t>
      </w:r>
      <w:r w:rsidR="003C6D85" w:rsidRPr="008B70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(Tablica 10</w:t>
      </w:r>
      <w:r w:rsidR="008B707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C6D85" w:rsidRPr="008B707E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799C9E7B" w14:textId="77777777" w:rsidR="00FA7D32" w:rsidRPr="008B707E" w:rsidRDefault="00FA7D32" w:rsidP="00FA7D32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A5074B" w14:textId="3F9DECD8" w:rsidR="009D2B59" w:rsidRPr="00FA7D32" w:rsidRDefault="00FA7D32" w:rsidP="00FA7D32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A7D32">
        <w:rPr>
          <w:rFonts w:ascii="Times New Roman" w:hAnsi="Times New Roman" w:cs="Times New Roman"/>
          <w:sz w:val="24"/>
          <w:szCs w:val="24"/>
        </w:rPr>
        <w:t>osebni izvještaj o korištenju sredstava fondova europske unije</w:t>
      </w:r>
    </w:p>
    <w:bookmarkEnd w:id="1"/>
    <w:p w14:paraId="5C3BBC59" w14:textId="65EDC9C6" w:rsidR="00F66689" w:rsidRPr="003C6D85" w:rsidRDefault="00AF638E" w:rsidP="003C6D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  <w:r w:rsidR="005F5872" w:rsidRPr="003C6D85">
        <w:rPr>
          <w:rFonts w:ascii="Times New Roman" w:hAnsi="Times New Roman" w:cs="Times New Roman"/>
          <w:b/>
          <w:sz w:val="24"/>
          <w:szCs w:val="24"/>
        </w:rPr>
        <w:lastRenderedPageBreak/>
        <w:t>OPĆI DIO</w:t>
      </w:r>
      <w:r w:rsidR="00423B63" w:rsidRPr="003C6D85">
        <w:rPr>
          <w:rFonts w:ascii="Times New Roman" w:hAnsi="Times New Roman" w:cs="Times New Roman"/>
          <w:sz w:val="24"/>
          <w:szCs w:val="24"/>
        </w:rPr>
        <w:t xml:space="preserve"> - </w:t>
      </w:r>
      <w:r w:rsidR="005F5872" w:rsidRPr="003C6D85">
        <w:rPr>
          <w:rFonts w:ascii="Times New Roman" w:hAnsi="Times New Roman" w:cs="Times New Roman"/>
          <w:b/>
          <w:sz w:val="24"/>
          <w:szCs w:val="24"/>
        </w:rPr>
        <w:t xml:space="preserve">RAČUN </w:t>
      </w:r>
      <w:r w:rsidR="00F66689" w:rsidRPr="003C6D85">
        <w:rPr>
          <w:rFonts w:ascii="Times New Roman" w:hAnsi="Times New Roman" w:cs="Times New Roman"/>
          <w:b/>
          <w:sz w:val="24"/>
          <w:szCs w:val="24"/>
        </w:rPr>
        <w:t>PRIHOD</w:t>
      </w:r>
      <w:r w:rsidR="005F5872" w:rsidRPr="003C6D85">
        <w:rPr>
          <w:rFonts w:ascii="Times New Roman" w:hAnsi="Times New Roman" w:cs="Times New Roman"/>
          <w:b/>
          <w:sz w:val="24"/>
          <w:szCs w:val="24"/>
        </w:rPr>
        <w:t>A</w:t>
      </w:r>
      <w:r w:rsidR="00F66689" w:rsidRPr="003C6D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872" w:rsidRPr="003C6D85">
        <w:rPr>
          <w:rFonts w:ascii="Times New Roman" w:hAnsi="Times New Roman" w:cs="Times New Roman"/>
          <w:b/>
          <w:sz w:val="24"/>
          <w:szCs w:val="24"/>
        </w:rPr>
        <w:t>I RASHODA</w:t>
      </w:r>
      <w:r w:rsidR="003C6D85" w:rsidRPr="003C6D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7D32">
        <w:rPr>
          <w:rFonts w:ascii="Times New Roman" w:hAnsi="Times New Roman" w:cs="Times New Roman"/>
          <w:b/>
          <w:sz w:val="24"/>
          <w:szCs w:val="24"/>
        </w:rPr>
        <w:t>uz obrazloženje</w:t>
      </w:r>
      <w:bookmarkStart w:id="2" w:name="_GoBack"/>
      <w:bookmarkEnd w:id="2"/>
    </w:p>
    <w:p w14:paraId="7AB57952" w14:textId="77777777" w:rsidR="00423B63" w:rsidRPr="00353A54" w:rsidRDefault="00423B63" w:rsidP="00423B63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43FD8080" w14:textId="607833F4" w:rsidR="00221275" w:rsidRPr="00353A54" w:rsidRDefault="00254A96" w:rsidP="0087211B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3A54">
        <w:rPr>
          <w:rFonts w:ascii="Times New Roman" w:hAnsi="Times New Roman" w:cs="Times New Roman"/>
          <w:b/>
          <w:sz w:val="20"/>
          <w:szCs w:val="20"/>
        </w:rPr>
        <w:t xml:space="preserve">6 - </w:t>
      </w:r>
      <w:r w:rsidR="005F5872" w:rsidRPr="00353A54">
        <w:rPr>
          <w:rFonts w:ascii="Times New Roman" w:hAnsi="Times New Roman" w:cs="Times New Roman"/>
          <w:b/>
          <w:sz w:val="20"/>
          <w:szCs w:val="20"/>
        </w:rPr>
        <w:t>P</w:t>
      </w:r>
      <w:r w:rsidR="00883C01" w:rsidRPr="00353A54">
        <w:rPr>
          <w:rFonts w:ascii="Times New Roman" w:hAnsi="Times New Roman" w:cs="Times New Roman"/>
          <w:b/>
          <w:sz w:val="20"/>
          <w:szCs w:val="20"/>
        </w:rPr>
        <w:t>RIHODI POSLOVANJA</w:t>
      </w:r>
    </w:p>
    <w:p w14:paraId="51E1899D" w14:textId="33789631" w:rsidR="00254A96" w:rsidRPr="00353A54" w:rsidRDefault="00254A96" w:rsidP="0087211B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A54">
        <w:rPr>
          <w:rFonts w:ascii="Times New Roman" w:hAnsi="Times New Roman" w:cs="Times New Roman"/>
          <w:bCs/>
          <w:sz w:val="20"/>
          <w:szCs w:val="20"/>
        </w:rPr>
        <w:t xml:space="preserve">Prihodi poslovanja iznose </w:t>
      </w:r>
      <w:r w:rsidR="008B48E3">
        <w:rPr>
          <w:rFonts w:ascii="Times New Roman" w:hAnsi="Times New Roman" w:cs="Times New Roman"/>
          <w:bCs/>
          <w:sz w:val="20"/>
          <w:szCs w:val="20"/>
        </w:rPr>
        <w:t>1.292.106,74</w:t>
      </w:r>
      <w:r w:rsidR="00294A70" w:rsidRPr="00353A54">
        <w:rPr>
          <w:rFonts w:ascii="Times New Roman" w:hAnsi="Times New Roman" w:cs="Times New Roman"/>
          <w:bCs/>
          <w:sz w:val="20"/>
          <w:szCs w:val="20"/>
        </w:rPr>
        <w:t xml:space="preserve"> €</w:t>
      </w:r>
      <w:r w:rsidRPr="00353A54">
        <w:rPr>
          <w:rFonts w:ascii="Times New Roman" w:hAnsi="Times New Roman" w:cs="Times New Roman"/>
          <w:bCs/>
          <w:sz w:val="20"/>
          <w:szCs w:val="20"/>
        </w:rPr>
        <w:t xml:space="preserve"> i realizirani su </w:t>
      </w:r>
      <w:r w:rsidR="008B48E3">
        <w:rPr>
          <w:rFonts w:ascii="Times New Roman" w:hAnsi="Times New Roman" w:cs="Times New Roman"/>
          <w:bCs/>
          <w:sz w:val="20"/>
          <w:szCs w:val="20"/>
        </w:rPr>
        <w:t>45,14</w:t>
      </w:r>
      <w:r w:rsidRPr="00353A54">
        <w:rPr>
          <w:rFonts w:ascii="Times New Roman" w:hAnsi="Times New Roman" w:cs="Times New Roman"/>
          <w:bCs/>
          <w:sz w:val="20"/>
          <w:szCs w:val="20"/>
        </w:rPr>
        <w:t xml:space="preserve"> % u odnosu na plan što je i očekivano </w:t>
      </w:r>
      <w:r w:rsidR="00294A70" w:rsidRPr="00353A54">
        <w:rPr>
          <w:rFonts w:ascii="Times New Roman" w:hAnsi="Times New Roman" w:cs="Times New Roman"/>
          <w:bCs/>
          <w:sz w:val="20"/>
          <w:szCs w:val="20"/>
        </w:rPr>
        <w:t>za prvu polovicu godine</w:t>
      </w:r>
    </w:p>
    <w:p w14:paraId="4D5FCF93" w14:textId="78008085" w:rsidR="00AB5D64" w:rsidRPr="00353A54" w:rsidRDefault="00254A96" w:rsidP="0087211B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A54">
        <w:rPr>
          <w:rFonts w:ascii="Times New Roman" w:hAnsi="Times New Roman" w:cs="Times New Roman"/>
          <w:sz w:val="20"/>
          <w:szCs w:val="20"/>
        </w:rPr>
        <w:t xml:space="preserve">U nastavku su objašnjena </w:t>
      </w:r>
      <w:r w:rsidR="00AB5D64" w:rsidRPr="00353A54">
        <w:rPr>
          <w:rFonts w:ascii="Times New Roman" w:hAnsi="Times New Roman" w:cs="Times New Roman"/>
          <w:sz w:val="20"/>
          <w:szCs w:val="20"/>
        </w:rPr>
        <w:t xml:space="preserve">odstupanja od plana </w:t>
      </w:r>
      <w:r w:rsidRPr="00353A54">
        <w:rPr>
          <w:rFonts w:ascii="Times New Roman" w:hAnsi="Times New Roman" w:cs="Times New Roman"/>
          <w:sz w:val="20"/>
          <w:szCs w:val="20"/>
        </w:rPr>
        <w:t>i objašnjenja onih prihoda</w:t>
      </w:r>
      <w:r w:rsidR="00AB5D64" w:rsidRPr="00353A54">
        <w:rPr>
          <w:rFonts w:ascii="Times New Roman" w:hAnsi="Times New Roman" w:cs="Times New Roman"/>
          <w:sz w:val="20"/>
          <w:szCs w:val="20"/>
        </w:rPr>
        <w:t xml:space="preserve"> koji značajnije utječu na iskazivanje rezultata.</w:t>
      </w:r>
    </w:p>
    <w:p w14:paraId="1DF8533E" w14:textId="038E5CD9" w:rsidR="008B48E3" w:rsidRDefault="008B48E3" w:rsidP="00E75B63">
      <w:pPr>
        <w:pStyle w:val="NoSpacing"/>
        <w:spacing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F3E8DE7" w14:textId="7D83FF15" w:rsidR="008B48E3" w:rsidRPr="000E14D4" w:rsidRDefault="008B48E3" w:rsidP="00E75B63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634 Pomoći od izvanproračunskih korisnika</w:t>
      </w:r>
      <w:r w:rsidR="000E14D4">
        <w:rPr>
          <w:rFonts w:ascii="Times New Roman" w:hAnsi="Times New Roman" w:cs="Times New Roman"/>
          <w:i/>
          <w:sz w:val="20"/>
          <w:szCs w:val="20"/>
        </w:rPr>
        <w:t xml:space="preserve"> su prihodi od HZZ-a</w:t>
      </w:r>
      <w:r w:rsidR="000E14D4" w:rsidRPr="000E14D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E14D4" w:rsidRPr="000E14D4">
        <w:rPr>
          <w:rFonts w:ascii="Times New Roman" w:hAnsi="Times New Roman" w:cs="Times New Roman"/>
          <w:sz w:val="20"/>
          <w:szCs w:val="20"/>
        </w:rPr>
        <w:t>od sufinanciranja plaća djelatnika zaposlenih na mjerama „Javni radovi“ HZZ-a (zaposlene 3 djelatnice, od toga dvije na puno radno vrijeme na devet mjeseci, a jedna na pola radnog vremena na dvanaest mjeseci),</w:t>
      </w:r>
      <w:r w:rsidR="000E14D4">
        <w:rPr>
          <w:rFonts w:ascii="Times New Roman" w:hAnsi="Times New Roman" w:cs="Times New Roman"/>
          <w:sz w:val="20"/>
          <w:szCs w:val="20"/>
        </w:rPr>
        <w:t xml:space="preserve"> ti prihodi nisu bili planirani niti ih je bilo u 2023.g.</w:t>
      </w:r>
    </w:p>
    <w:p w14:paraId="114A4B5F" w14:textId="5892EDE7" w:rsidR="00AB5D64" w:rsidRDefault="003A271F" w:rsidP="00E75B63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A54">
        <w:rPr>
          <w:rFonts w:ascii="Times New Roman" w:hAnsi="Times New Roman" w:cs="Times New Roman"/>
          <w:i/>
          <w:sz w:val="20"/>
          <w:szCs w:val="20"/>
        </w:rPr>
        <w:t xml:space="preserve">636 </w:t>
      </w:r>
      <w:r w:rsidR="00254A96" w:rsidRPr="00353A54">
        <w:rPr>
          <w:rFonts w:ascii="Times New Roman" w:hAnsi="Times New Roman" w:cs="Times New Roman"/>
          <w:i/>
          <w:sz w:val="20"/>
          <w:szCs w:val="20"/>
        </w:rPr>
        <w:t xml:space="preserve">Pomoći proračunskim korisnicima iz proračuna koji im nije nadležan </w:t>
      </w:r>
      <w:r w:rsidR="00254A96" w:rsidRPr="00353A54">
        <w:rPr>
          <w:rFonts w:ascii="Times New Roman" w:hAnsi="Times New Roman" w:cs="Times New Roman"/>
          <w:sz w:val="20"/>
          <w:szCs w:val="20"/>
        </w:rPr>
        <w:t xml:space="preserve">u iznosu od </w:t>
      </w:r>
      <w:r w:rsidR="0024449D">
        <w:rPr>
          <w:rFonts w:ascii="Times New Roman" w:hAnsi="Times New Roman" w:cs="Times New Roman"/>
          <w:sz w:val="20"/>
          <w:szCs w:val="20"/>
        </w:rPr>
        <w:t>258.199,74</w:t>
      </w:r>
      <w:r w:rsidR="00294A70" w:rsidRPr="00353A54">
        <w:rPr>
          <w:rFonts w:ascii="Times New Roman" w:hAnsi="Times New Roman" w:cs="Times New Roman"/>
          <w:sz w:val="20"/>
          <w:szCs w:val="20"/>
        </w:rPr>
        <w:t xml:space="preserve"> €</w:t>
      </w:r>
      <w:r w:rsidR="00254A96" w:rsidRPr="00353A54">
        <w:rPr>
          <w:rFonts w:ascii="Times New Roman" w:hAnsi="Times New Roman" w:cs="Times New Roman"/>
          <w:sz w:val="20"/>
          <w:szCs w:val="20"/>
        </w:rPr>
        <w:t xml:space="preserve"> su pri</w:t>
      </w:r>
      <w:r w:rsidRPr="00353A54">
        <w:rPr>
          <w:rFonts w:ascii="Times New Roman" w:hAnsi="Times New Roman" w:cs="Times New Roman"/>
          <w:sz w:val="20"/>
          <w:szCs w:val="20"/>
        </w:rPr>
        <w:t>hodi od nenadležnih proračuna (p</w:t>
      </w:r>
      <w:r w:rsidR="00254A96" w:rsidRPr="00353A54">
        <w:rPr>
          <w:rFonts w:ascii="Times New Roman" w:hAnsi="Times New Roman" w:cs="Times New Roman"/>
          <w:sz w:val="20"/>
          <w:szCs w:val="20"/>
        </w:rPr>
        <w:t>rihodi od Ministarstva kulture za pokri</w:t>
      </w:r>
      <w:r w:rsidRPr="00353A54">
        <w:rPr>
          <w:rFonts w:ascii="Times New Roman" w:hAnsi="Times New Roman" w:cs="Times New Roman"/>
          <w:sz w:val="20"/>
          <w:szCs w:val="20"/>
        </w:rPr>
        <w:t>će plaće Županijskog matičara</w:t>
      </w:r>
      <w:r w:rsidR="000E14D4">
        <w:rPr>
          <w:rFonts w:ascii="Times New Roman" w:hAnsi="Times New Roman" w:cs="Times New Roman"/>
          <w:sz w:val="20"/>
          <w:szCs w:val="20"/>
        </w:rPr>
        <w:t xml:space="preserve"> i </w:t>
      </w:r>
      <w:r w:rsidR="000E14D4" w:rsidRPr="00353A54">
        <w:rPr>
          <w:rFonts w:ascii="Times New Roman" w:hAnsi="Times New Roman" w:cs="Times New Roman"/>
          <w:sz w:val="20"/>
          <w:szCs w:val="20"/>
        </w:rPr>
        <w:t xml:space="preserve">za pokriće </w:t>
      </w:r>
      <w:r w:rsidR="000E14D4">
        <w:rPr>
          <w:rFonts w:ascii="Times New Roman" w:hAnsi="Times New Roman" w:cs="Times New Roman"/>
          <w:sz w:val="20"/>
          <w:szCs w:val="20"/>
        </w:rPr>
        <w:t xml:space="preserve">njihovih materijalnih troškova; </w:t>
      </w:r>
      <w:r w:rsidR="000E14D4" w:rsidRPr="00353A54">
        <w:rPr>
          <w:rFonts w:ascii="Times New Roman" w:hAnsi="Times New Roman" w:cs="Times New Roman"/>
          <w:sz w:val="20"/>
          <w:szCs w:val="20"/>
        </w:rPr>
        <w:t>putnih troškova,</w:t>
      </w:r>
      <w:r w:rsidR="000E14D4">
        <w:rPr>
          <w:rFonts w:ascii="Times New Roman" w:hAnsi="Times New Roman" w:cs="Times New Roman"/>
          <w:sz w:val="20"/>
          <w:szCs w:val="20"/>
        </w:rPr>
        <w:t xml:space="preserve"> uredskog materija i telefona</w:t>
      </w:r>
      <w:r w:rsidR="000E14D4" w:rsidRPr="00353A54">
        <w:rPr>
          <w:rFonts w:ascii="Times New Roman" w:hAnsi="Times New Roman" w:cs="Times New Roman"/>
          <w:sz w:val="20"/>
          <w:szCs w:val="20"/>
        </w:rPr>
        <w:t>,</w:t>
      </w:r>
      <w:r w:rsidRPr="00353A54">
        <w:rPr>
          <w:rFonts w:ascii="Times New Roman" w:hAnsi="Times New Roman" w:cs="Times New Roman"/>
          <w:sz w:val="20"/>
          <w:szCs w:val="20"/>
        </w:rPr>
        <w:t xml:space="preserve"> </w:t>
      </w:r>
      <w:r w:rsidR="00254A96" w:rsidRPr="00353A54">
        <w:rPr>
          <w:rFonts w:ascii="Times New Roman" w:hAnsi="Times New Roman" w:cs="Times New Roman"/>
          <w:sz w:val="20"/>
          <w:szCs w:val="20"/>
        </w:rPr>
        <w:t>prihodi od Općine Podstrana za pokriće plaće dje</w:t>
      </w:r>
      <w:r w:rsidRPr="00353A54">
        <w:rPr>
          <w:rFonts w:ascii="Times New Roman" w:hAnsi="Times New Roman" w:cs="Times New Roman"/>
          <w:sz w:val="20"/>
          <w:szCs w:val="20"/>
        </w:rPr>
        <w:t xml:space="preserve">latnika u knjižnici Podstrana, </w:t>
      </w:r>
      <w:r w:rsidR="00254A96" w:rsidRPr="00353A54">
        <w:rPr>
          <w:rFonts w:ascii="Times New Roman" w:hAnsi="Times New Roman" w:cs="Times New Roman"/>
          <w:sz w:val="20"/>
          <w:szCs w:val="20"/>
        </w:rPr>
        <w:t xml:space="preserve">prihodi od Općine Šolta za pokriće plaće </w:t>
      </w:r>
      <w:r w:rsidRPr="00353A54">
        <w:rPr>
          <w:rFonts w:ascii="Times New Roman" w:hAnsi="Times New Roman" w:cs="Times New Roman"/>
          <w:sz w:val="20"/>
          <w:szCs w:val="20"/>
        </w:rPr>
        <w:t xml:space="preserve">djelatnice u knjižnici Grohote, </w:t>
      </w:r>
      <w:r w:rsidR="000E14D4" w:rsidRPr="000E14D4">
        <w:rPr>
          <w:rFonts w:ascii="Times New Roman" w:hAnsi="Times New Roman" w:cs="Times New Roman"/>
          <w:sz w:val="20"/>
          <w:szCs w:val="20"/>
        </w:rPr>
        <w:t>prihoda od Splitsko-dalmatinske županije za pokriće troškova održavanja i rada Bibliobusa i Županijske Bibliobusne službe od trenutka završetka projekta „Za dobre vibre-čitaj libre“, 17.09.2023. (plaće djelatnika, troškovi održavanja Bibliobusne službe, troškovi uredskog materijala),</w:t>
      </w:r>
      <w:r w:rsidR="000E14D4">
        <w:rPr>
          <w:rFonts w:ascii="Times New Roman" w:hAnsi="Times New Roman" w:cs="Times New Roman"/>
          <w:sz w:val="20"/>
          <w:szCs w:val="20"/>
        </w:rPr>
        <w:t xml:space="preserve"> te </w:t>
      </w:r>
      <w:r w:rsidR="00254A96" w:rsidRPr="00353A54">
        <w:rPr>
          <w:rFonts w:ascii="Times New Roman" w:hAnsi="Times New Roman" w:cs="Times New Roman"/>
          <w:sz w:val="20"/>
          <w:szCs w:val="20"/>
        </w:rPr>
        <w:t xml:space="preserve">prihodi za kupnju knjiga, CD-ova i ostale građe Fonda Knjižnice. </w:t>
      </w:r>
      <w:r w:rsidR="009320D0">
        <w:rPr>
          <w:rFonts w:ascii="Times New Roman" w:hAnsi="Times New Roman" w:cs="Times New Roman"/>
          <w:sz w:val="20"/>
          <w:szCs w:val="20"/>
        </w:rPr>
        <w:t xml:space="preserve">Ovaj prihod ostvaren je </w:t>
      </w:r>
      <w:r w:rsidR="000E14D4">
        <w:rPr>
          <w:rFonts w:ascii="Times New Roman" w:hAnsi="Times New Roman" w:cs="Times New Roman"/>
          <w:sz w:val="20"/>
          <w:szCs w:val="20"/>
        </w:rPr>
        <w:t>52,08</w:t>
      </w:r>
      <w:r w:rsidR="00AB5D64" w:rsidRPr="00353A54">
        <w:rPr>
          <w:rFonts w:ascii="Times New Roman" w:hAnsi="Times New Roman" w:cs="Times New Roman"/>
          <w:sz w:val="20"/>
          <w:szCs w:val="20"/>
        </w:rPr>
        <w:t xml:space="preserve"> % od plana</w:t>
      </w:r>
      <w:r w:rsidR="000E14D4">
        <w:rPr>
          <w:rFonts w:ascii="Times New Roman" w:hAnsi="Times New Roman" w:cs="Times New Roman"/>
          <w:sz w:val="20"/>
          <w:szCs w:val="20"/>
        </w:rPr>
        <w:t xml:space="preserve"> za 2024</w:t>
      </w:r>
      <w:r w:rsidR="00622C02" w:rsidRPr="00353A54">
        <w:rPr>
          <w:rFonts w:ascii="Times New Roman" w:hAnsi="Times New Roman" w:cs="Times New Roman"/>
          <w:sz w:val="20"/>
          <w:szCs w:val="20"/>
        </w:rPr>
        <w:t>. godinu</w:t>
      </w:r>
      <w:r w:rsidR="000E14D4">
        <w:rPr>
          <w:rFonts w:ascii="Times New Roman" w:hAnsi="Times New Roman" w:cs="Times New Roman"/>
          <w:sz w:val="20"/>
          <w:szCs w:val="20"/>
        </w:rPr>
        <w:t xml:space="preserve"> i za 78,94</w:t>
      </w:r>
      <w:r w:rsidR="000E14D4" w:rsidRPr="000E14D4">
        <w:rPr>
          <w:rFonts w:ascii="Times New Roman" w:hAnsi="Times New Roman" w:cs="Times New Roman"/>
          <w:sz w:val="20"/>
          <w:szCs w:val="20"/>
        </w:rPr>
        <w:t xml:space="preserve"> % su veći od prihoda od prošle godine</w:t>
      </w:r>
      <w:r w:rsidR="00CD4128">
        <w:rPr>
          <w:rFonts w:ascii="Times New Roman" w:hAnsi="Times New Roman" w:cs="Times New Roman"/>
          <w:sz w:val="20"/>
          <w:szCs w:val="20"/>
        </w:rPr>
        <w:t>.</w:t>
      </w:r>
    </w:p>
    <w:p w14:paraId="5817AFD4" w14:textId="63A81E96" w:rsidR="00FE2FA0" w:rsidRPr="00353A54" w:rsidRDefault="00FE2FA0" w:rsidP="0087211B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D275BC" w14:textId="77777777" w:rsidR="00290CF7" w:rsidRPr="00290CF7" w:rsidRDefault="003A271F" w:rsidP="00290CF7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353A54">
        <w:rPr>
          <w:rFonts w:ascii="Times New Roman" w:hAnsi="Times New Roman" w:cs="Times New Roman"/>
          <w:i/>
          <w:sz w:val="20"/>
          <w:szCs w:val="20"/>
        </w:rPr>
        <w:t>638 Pomoći temeljem prijenosa EU sredstava</w:t>
      </w:r>
      <w:r w:rsidRPr="00353A54">
        <w:rPr>
          <w:rFonts w:ascii="Times New Roman" w:hAnsi="Times New Roman" w:cs="Times New Roman"/>
          <w:sz w:val="20"/>
          <w:szCs w:val="20"/>
        </w:rPr>
        <w:t xml:space="preserve"> </w:t>
      </w:r>
      <w:r w:rsidR="00290CF7" w:rsidRPr="00290CF7">
        <w:rPr>
          <w:rFonts w:ascii="Times New Roman" w:hAnsi="Times New Roman" w:cs="Times New Roman"/>
          <w:sz w:val="20"/>
          <w:szCs w:val="20"/>
        </w:rPr>
        <w:t>u 2024. nema jer je projekt „Za dobre vibre – čitaj libre“ (Projekt nabave Bibliobusa) završen sredinom rujna 2023. i sva potraživanja po ZNS-ovima su naplaćena do kraja 2023.</w:t>
      </w:r>
    </w:p>
    <w:p w14:paraId="365B24C8" w14:textId="7D8744E3" w:rsidR="00BA1B05" w:rsidRPr="00353A54" w:rsidRDefault="00290CF7" w:rsidP="00290CF7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0CF7">
        <w:rPr>
          <w:rFonts w:ascii="Times New Roman" w:hAnsi="Times New Roman" w:cs="Times New Roman"/>
          <w:sz w:val="20"/>
          <w:szCs w:val="20"/>
        </w:rPr>
        <w:t>Sredstva iz Erasmus akreditacija u području obrazovanja odraslih, Agencije za mobilnost u okviru Poziva na podnošenje prijedloga za 2022. za program Erasmus + za period od 2023. do 2027. godine čiji se programi realiziraju i u 2024. su uplaćena u 2023.</w:t>
      </w:r>
      <w:r>
        <w:rPr>
          <w:rFonts w:ascii="Times New Roman" w:hAnsi="Times New Roman" w:cs="Times New Roman"/>
          <w:sz w:val="20"/>
          <w:szCs w:val="20"/>
        </w:rPr>
        <w:t xml:space="preserve"> Projekt „rekonstrukcija Knjižnice Spinut“ koji j</w:t>
      </w:r>
      <w:r w:rsidR="00CD4128">
        <w:rPr>
          <w:rFonts w:ascii="Times New Roman" w:hAnsi="Times New Roman" w:cs="Times New Roman"/>
          <w:sz w:val="20"/>
          <w:szCs w:val="20"/>
        </w:rPr>
        <w:t xml:space="preserve">e okvirno planiran za 2024. je </w:t>
      </w:r>
      <w:r>
        <w:rPr>
          <w:rFonts w:ascii="Times New Roman" w:hAnsi="Times New Roman" w:cs="Times New Roman"/>
          <w:sz w:val="20"/>
          <w:szCs w:val="20"/>
        </w:rPr>
        <w:t xml:space="preserve">u </w:t>
      </w:r>
      <w:r w:rsidR="00CD4128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oku predan i trenutačno je u fazi evaluacije i odobravanja kod nadležnog tijela.</w:t>
      </w:r>
    </w:p>
    <w:p w14:paraId="46409693" w14:textId="77777777" w:rsidR="00290CF7" w:rsidRDefault="003A271F" w:rsidP="00290CF7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A54">
        <w:rPr>
          <w:rFonts w:ascii="Times New Roman" w:hAnsi="Times New Roman" w:cs="Times New Roman"/>
          <w:i/>
          <w:sz w:val="20"/>
          <w:szCs w:val="20"/>
        </w:rPr>
        <w:t>65  Prihodi od pristojbi i naknada po posebnim propisima</w:t>
      </w:r>
      <w:r w:rsidRPr="00353A54">
        <w:rPr>
          <w:rFonts w:ascii="Times New Roman" w:hAnsi="Times New Roman" w:cs="Times New Roman"/>
          <w:sz w:val="20"/>
          <w:szCs w:val="20"/>
        </w:rPr>
        <w:t xml:space="preserve"> iznose </w:t>
      </w:r>
      <w:r w:rsidR="00290CF7">
        <w:rPr>
          <w:rFonts w:ascii="Times New Roman" w:hAnsi="Times New Roman" w:cs="Times New Roman"/>
          <w:sz w:val="20"/>
          <w:szCs w:val="20"/>
        </w:rPr>
        <w:t>72.888,40</w:t>
      </w:r>
      <w:r w:rsidR="0045271F">
        <w:rPr>
          <w:rFonts w:ascii="Times New Roman" w:hAnsi="Times New Roman" w:cs="Times New Roman"/>
          <w:sz w:val="20"/>
          <w:szCs w:val="20"/>
        </w:rPr>
        <w:t xml:space="preserve"> €, </w:t>
      </w:r>
      <w:r w:rsidR="00E65228" w:rsidRPr="00353A54">
        <w:rPr>
          <w:rFonts w:ascii="Times New Roman" w:hAnsi="Times New Roman" w:cs="Times New Roman"/>
          <w:sz w:val="20"/>
          <w:szCs w:val="20"/>
        </w:rPr>
        <w:t xml:space="preserve">realizirani </w:t>
      </w:r>
      <w:r w:rsidR="0045271F">
        <w:rPr>
          <w:rFonts w:ascii="Times New Roman" w:hAnsi="Times New Roman" w:cs="Times New Roman"/>
          <w:sz w:val="20"/>
          <w:szCs w:val="20"/>
        </w:rPr>
        <w:t xml:space="preserve">su </w:t>
      </w:r>
      <w:r w:rsidR="00290CF7">
        <w:rPr>
          <w:rFonts w:ascii="Times New Roman" w:hAnsi="Times New Roman" w:cs="Times New Roman"/>
          <w:sz w:val="20"/>
          <w:szCs w:val="20"/>
        </w:rPr>
        <w:t>40,09</w:t>
      </w:r>
      <w:r w:rsidR="00E65228" w:rsidRPr="00353A54">
        <w:rPr>
          <w:rFonts w:ascii="Times New Roman" w:hAnsi="Times New Roman" w:cs="Times New Roman"/>
          <w:sz w:val="20"/>
          <w:szCs w:val="20"/>
        </w:rPr>
        <w:t>%</w:t>
      </w:r>
      <w:r w:rsidR="0045271F">
        <w:rPr>
          <w:rFonts w:ascii="Times New Roman" w:hAnsi="Times New Roman" w:cs="Times New Roman"/>
          <w:sz w:val="20"/>
          <w:szCs w:val="20"/>
        </w:rPr>
        <w:t xml:space="preserve"> u odnosu na plan, a </w:t>
      </w:r>
      <w:r w:rsidR="00290CF7">
        <w:rPr>
          <w:rFonts w:ascii="Times New Roman" w:hAnsi="Times New Roman" w:cs="Times New Roman"/>
          <w:sz w:val="20"/>
          <w:szCs w:val="20"/>
        </w:rPr>
        <w:t>za 4,92</w:t>
      </w:r>
      <w:r w:rsidR="00290CF7" w:rsidRPr="00290CF7">
        <w:rPr>
          <w:rFonts w:ascii="Times New Roman" w:hAnsi="Times New Roman" w:cs="Times New Roman"/>
          <w:sz w:val="20"/>
          <w:szCs w:val="20"/>
        </w:rPr>
        <w:t xml:space="preserve"> % su veći od prihoda istog izvještajnog razdoblja prošle godine. To su prihodi od upisnina, zakasnina, rezervacija knjiga i ostalih usluga vezanih uz posudbu građe Fonda Knjižnice. Iako je od  2.svibnja 2024. za djecu do 18. godina omogućen besplatan upis, čime je završila i 4. faza besplatnih upisa djece do 18. godina, prihodi ovog izvještajnog razdoblja nisu manji.</w:t>
      </w:r>
    </w:p>
    <w:p w14:paraId="49EE07DC" w14:textId="02D1C5E7" w:rsidR="00CD2ABD" w:rsidRPr="00CD2ABD" w:rsidRDefault="003A271F" w:rsidP="00CD2ABD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A54">
        <w:rPr>
          <w:rFonts w:ascii="Times New Roman" w:hAnsi="Times New Roman" w:cs="Times New Roman"/>
          <w:i/>
          <w:sz w:val="20"/>
          <w:szCs w:val="20"/>
        </w:rPr>
        <w:t>66  Prihodi od prodaje proizvoda i usluga i prihodi od donacija</w:t>
      </w:r>
      <w:r w:rsidRPr="00353A54">
        <w:rPr>
          <w:rFonts w:ascii="Times New Roman" w:hAnsi="Times New Roman" w:cs="Times New Roman"/>
          <w:sz w:val="20"/>
          <w:szCs w:val="20"/>
        </w:rPr>
        <w:t xml:space="preserve"> u iznosu od </w:t>
      </w:r>
      <w:r w:rsidR="00CD2ABD">
        <w:rPr>
          <w:rFonts w:ascii="Times New Roman" w:hAnsi="Times New Roman" w:cs="Times New Roman"/>
          <w:sz w:val="20"/>
          <w:szCs w:val="20"/>
        </w:rPr>
        <w:t>43.336,76 € su realizirani 67,71</w:t>
      </w:r>
      <w:r w:rsidR="00E65228" w:rsidRPr="00353A54">
        <w:rPr>
          <w:rFonts w:ascii="Times New Roman" w:hAnsi="Times New Roman" w:cs="Times New Roman"/>
          <w:sz w:val="20"/>
          <w:szCs w:val="20"/>
        </w:rPr>
        <w:t xml:space="preserve"> % u odnosu na plan. </w:t>
      </w:r>
      <w:r w:rsidR="00CD2ABD">
        <w:rPr>
          <w:rFonts w:ascii="Times New Roman" w:hAnsi="Times New Roman" w:cs="Times New Roman"/>
          <w:sz w:val="20"/>
          <w:szCs w:val="20"/>
        </w:rPr>
        <w:t>i za 34,68</w:t>
      </w:r>
      <w:r w:rsidR="00CD2ABD" w:rsidRPr="00CD2ABD">
        <w:rPr>
          <w:rFonts w:ascii="Times New Roman" w:hAnsi="Times New Roman" w:cs="Times New Roman"/>
          <w:sz w:val="20"/>
          <w:szCs w:val="20"/>
        </w:rPr>
        <w:t xml:space="preserve"> % </w:t>
      </w:r>
      <w:r w:rsidR="00CD4128">
        <w:rPr>
          <w:rFonts w:ascii="Times New Roman" w:hAnsi="Times New Roman" w:cs="Times New Roman"/>
          <w:sz w:val="20"/>
          <w:szCs w:val="20"/>
        </w:rPr>
        <w:t xml:space="preserve">su </w:t>
      </w:r>
      <w:r w:rsidR="00CD2ABD" w:rsidRPr="00CD2ABD">
        <w:rPr>
          <w:rFonts w:ascii="Times New Roman" w:hAnsi="Times New Roman" w:cs="Times New Roman"/>
          <w:sz w:val="20"/>
          <w:szCs w:val="20"/>
        </w:rPr>
        <w:t>veći od istih prihoda pr</w:t>
      </w:r>
      <w:r w:rsidR="00CD2ABD">
        <w:rPr>
          <w:rFonts w:ascii="Times New Roman" w:hAnsi="Times New Roman" w:cs="Times New Roman"/>
          <w:sz w:val="20"/>
          <w:szCs w:val="20"/>
        </w:rPr>
        <w:t xml:space="preserve">ethodnog izvještajnog razdoblja jer su </w:t>
      </w:r>
      <w:r w:rsidR="00CD2ABD" w:rsidRPr="00CD2ABD">
        <w:rPr>
          <w:rFonts w:ascii="Times New Roman" w:hAnsi="Times New Roman" w:cs="Times New Roman"/>
          <w:sz w:val="20"/>
          <w:szCs w:val="20"/>
        </w:rPr>
        <w:t>Prihodi od prodaje proizvoda</w:t>
      </w:r>
      <w:r w:rsidR="00287D36">
        <w:rPr>
          <w:rFonts w:ascii="Times New Roman" w:hAnsi="Times New Roman" w:cs="Times New Roman"/>
          <w:sz w:val="20"/>
          <w:szCs w:val="20"/>
        </w:rPr>
        <w:t>,</w:t>
      </w:r>
      <w:r w:rsidR="00CD2ABD" w:rsidRPr="00CD2ABD">
        <w:rPr>
          <w:rFonts w:ascii="Times New Roman" w:hAnsi="Times New Roman" w:cs="Times New Roman"/>
          <w:sz w:val="20"/>
          <w:szCs w:val="20"/>
        </w:rPr>
        <w:t xml:space="preserve"> robe i usluga </w:t>
      </w:r>
      <w:r w:rsidR="00CD2ABD">
        <w:rPr>
          <w:rFonts w:ascii="Times New Roman" w:hAnsi="Times New Roman" w:cs="Times New Roman"/>
          <w:sz w:val="20"/>
          <w:szCs w:val="20"/>
        </w:rPr>
        <w:t>(</w:t>
      </w:r>
      <w:r w:rsidR="006748D0">
        <w:rPr>
          <w:rFonts w:ascii="Times New Roman" w:hAnsi="Times New Roman" w:cs="Times New Roman"/>
          <w:sz w:val="20"/>
          <w:szCs w:val="20"/>
        </w:rPr>
        <w:t>račun</w:t>
      </w:r>
      <w:r w:rsidR="00CD2ABD">
        <w:rPr>
          <w:rFonts w:ascii="Times New Roman" w:hAnsi="Times New Roman" w:cs="Times New Roman"/>
          <w:sz w:val="20"/>
          <w:szCs w:val="20"/>
        </w:rPr>
        <w:t xml:space="preserve"> 661) veći za 135,56 % </w:t>
      </w:r>
      <w:r w:rsidR="00B46E64">
        <w:rPr>
          <w:rFonts w:ascii="Times New Roman" w:hAnsi="Times New Roman" w:cs="Times New Roman"/>
          <w:sz w:val="20"/>
          <w:szCs w:val="20"/>
        </w:rPr>
        <w:t xml:space="preserve">u odnosu na </w:t>
      </w:r>
      <w:r w:rsidR="00CD2ABD">
        <w:rPr>
          <w:rFonts w:ascii="Times New Roman" w:hAnsi="Times New Roman" w:cs="Times New Roman"/>
          <w:sz w:val="20"/>
          <w:szCs w:val="20"/>
        </w:rPr>
        <w:t>2023.</w:t>
      </w:r>
      <w:r w:rsidR="00CD2ABD" w:rsidRPr="00CD2ABD">
        <w:rPr>
          <w:rFonts w:ascii="Times New Roman" w:hAnsi="Times New Roman" w:cs="Times New Roman"/>
          <w:sz w:val="20"/>
          <w:szCs w:val="20"/>
        </w:rPr>
        <w:t xml:space="preserve"> </w:t>
      </w:r>
      <w:r w:rsidR="00CD2ABD">
        <w:rPr>
          <w:rFonts w:ascii="Times New Roman" w:hAnsi="Times New Roman" w:cs="Times New Roman"/>
          <w:sz w:val="20"/>
          <w:szCs w:val="20"/>
        </w:rPr>
        <w:t xml:space="preserve">i realizirani više od planiranog za 28,54%. </w:t>
      </w:r>
      <w:r w:rsidR="00B46E64">
        <w:rPr>
          <w:rFonts w:ascii="Times New Roman" w:hAnsi="Times New Roman" w:cs="Times New Roman"/>
          <w:sz w:val="20"/>
          <w:szCs w:val="20"/>
        </w:rPr>
        <w:t xml:space="preserve">U odnosu na prošlo izvještajno razdoblje, prihodi </w:t>
      </w:r>
      <w:r w:rsidR="00CD2ABD" w:rsidRPr="00CD2ABD">
        <w:rPr>
          <w:rFonts w:ascii="Times New Roman" w:hAnsi="Times New Roman" w:cs="Times New Roman"/>
          <w:sz w:val="20"/>
          <w:szCs w:val="20"/>
        </w:rPr>
        <w:t xml:space="preserve">od usluga </w:t>
      </w:r>
      <w:r w:rsidR="00B46E64">
        <w:rPr>
          <w:rFonts w:ascii="Times New Roman" w:hAnsi="Times New Roman" w:cs="Times New Roman"/>
          <w:sz w:val="20"/>
          <w:szCs w:val="20"/>
        </w:rPr>
        <w:t xml:space="preserve">su veći jer u 2024. imamo </w:t>
      </w:r>
      <w:r w:rsidR="00CD2ABD" w:rsidRPr="00CD2ABD">
        <w:rPr>
          <w:rFonts w:ascii="Times New Roman" w:hAnsi="Times New Roman" w:cs="Times New Roman"/>
          <w:sz w:val="20"/>
          <w:szCs w:val="20"/>
        </w:rPr>
        <w:t>usluge provedbe programa „Zim</w:t>
      </w:r>
      <w:r w:rsidR="00B46E64">
        <w:rPr>
          <w:rFonts w:ascii="Times New Roman" w:hAnsi="Times New Roman" w:cs="Times New Roman"/>
          <w:sz w:val="20"/>
          <w:szCs w:val="20"/>
        </w:rPr>
        <w:t xml:space="preserve">a puna kulture u Općini Lovreć“, a </w:t>
      </w:r>
      <w:r w:rsidR="00CD2ABD" w:rsidRPr="00CD2ABD">
        <w:rPr>
          <w:rFonts w:ascii="Times New Roman" w:hAnsi="Times New Roman" w:cs="Times New Roman"/>
          <w:sz w:val="20"/>
          <w:szCs w:val="20"/>
        </w:rPr>
        <w:t xml:space="preserve">Prihodi od prodaje proizvoda i robe </w:t>
      </w:r>
      <w:r w:rsidR="00B46E64">
        <w:rPr>
          <w:rFonts w:ascii="Times New Roman" w:hAnsi="Times New Roman" w:cs="Times New Roman"/>
          <w:sz w:val="20"/>
          <w:szCs w:val="20"/>
        </w:rPr>
        <w:t xml:space="preserve">(6614) </w:t>
      </w:r>
      <w:r w:rsidR="00CD2ABD" w:rsidRPr="00CD2ABD">
        <w:rPr>
          <w:rFonts w:ascii="Times New Roman" w:hAnsi="Times New Roman" w:cs="Times New Roman"/>
          <w:sz w:val="20"/>
          <w:szCs w:val="20"/>
        </w:rPr>
        <w:t>u iznosu od 3.702,25 € predstavljaju prodaju knjiga u nakladništvu GKMM (slikovnica Bibliobus Svjetobus, Bartul 2, Fotomonografija „Feđa Klarić – 50 godina fotografije, Ivo Tijardović, život i vrijeme – Memoari slavnog Splićanina)</w:t>
      </w:r>
      <w:r w:rsidR="00B46E64">
        <w:rPr>
          <w:rFonts w:ascii="Times New Roman" w:hAnsi="Times New Roman" w:cs="Times New Roman"/>
          <w:sz w:val="20"/>
          <w:szCs w:val="20"/>
        </w:rPr>
        <w:t>, te prodaju knjiga iz donacija.</w:t>
      </w:r>
    </w:p>
    <w:p w14:paraId="60E3DED9" w14:textId="30910E3E" w:rsidR="006748D0" w:rsidRDefault="00CD2ABD" w:rsidP="00CD2ABD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2ABD">
        <w:rPr>
          <w:rFonts w:ascii="Times New Roman" w:hAnsi="Times New Roman" w:cs="Times New Roman"/>
          <w:sz w:val="20"/>
          <w:szCs w:val="20"/>
        </w:rPr>
        <w:t xml:space="preserve">663 </w:t>
      </w:r>
      <w:r w:rsidR="006748D0">
        <w:rPr>
          <w:rFonts w:ascii="Times New Roman" w:hAnsi="Times New Roman" w:cs="Times New Roman"/>
          <w:sz w:val="20"/>
          <w:szCs w:val="20"/>
        </w:rPr>
        <w:t xml:space="preserve"> </w:t>
      </w:r>
      <w:r w:rsidRPr="006748D0">
        <w:rPr>
          <w:rFonts w:ascii="Times New Roman" w:hAnsi="Times New Roman" w:cs="Times New Roman"/>
          <w:i/>
          <w:sz w:val="20"/>
          <w:szCs w:val="20"/>
        </w:rPr>
        <w:t>Donacije pravnih i fizičkih osoba</w:t>
      </w:r>
      <w:r w:rsidRPr="00CD2ABD">
        <w:rPr>
          <w:rFonts w:ascii="Times New Roman" w:hAnsi="Times New Roman" w:cs="Times New Roman"/>
          <w:sz w:val="20"/>
          <w:szCs w:val="20"/>
        </w:rPr>
        <w:t xml:space="preserve"> u iznosu od 27.911,61 €  su </w:t>
      </w:r>
      <w:r w:rsidR="006748D0">
        <w:rPr>
          <w:rFonts w:ascii="Times New Roman" w:hAnsi="Times New Roman" w:cs="Times New Roman"/>
          <w:sz w:val="20"/>
          <w:szCs w:val="20"/>
        </w:rPr>
        <w:t xml:space="preserve">realizirani 53,68 % od plana i </w:t>
      </w:r>
      <w:r w:rsidRPr="00CD2ABD">
        <w:rPr>
          <w:rFonts w:ascii="Times New Roman" w:hAnsi="Times New Roman" w:cs="Times New Roman"/>
          <w:sz w:val="20"/>
          <w:szCs w:val="20"/>
        </w:rPr>
        <w:t xml:space="preserve">veće </w:t>
      </w:r>
      <w:r w:rsidR="006748D0">
        <w:rPr>
          <w:rFonts w:ascii="Times New Roman" w:hAnsi="Times New Roman" w:cs="Times New Roman"/>
          <w:sz w:val="20"/>
          <w:szCs w:val="20"/>
        </w:rPr>
        <w:t xml:space="preserve">su za 8,91 % u odnosu na 2023. g. </w:t>
      </w:r>
      <w:r w:rsidRPr="00CD2ABD">
        <w:rPr>
          <w:rFonts w:ascii="Times New Roman" w:hAnsi="Times New Roman" w:cs="Times New Roman"/>
          <w:sz w:val="20"/>
          <w:szCs w:val="20"/>
        </w:rPr>
        <w:t xml:space="preserve"> To su donacije knjiga, građana, nakladnika, inst</w:t>
      </w:r>
      <w:r w:rsidR="006748D0">
        <w:rPr>
          <w:rFonts w:ascii="Times New Roman" w:hAnsi="Times New Roman" w:cs="Times New Roman"/>
          <w:sz w:val="20"/>
          <w:szCs w:val="20"/>
        </w:rPr>
        <w:t>itucija. Tekućih donacija (račun</w:t>
      </w:r>
      <w:r w:rsidRPr="00CD2ABD">
        <w:rPr>
          <w:rFonts w:ascii="Times New Roman" w:hAnsi="Times New Roman" w:cs="Times New Roman"/>
          <w:sz w:val="20"/>
          <w:szCs w:val="20"/>
        </w:rPr>
        <w:t xml:space="preserve"> 6631) u 2024. nije bilo.</w:t>
      </w:r>
    </w:p>
    <w:p w14:paraId="34B17361" w14:textId="0B55F1B2" w:rsidR="00004EC8" w:rsidRPr="00004EC8" w:rsidRDefault="003A271F" w:rsidP="00004E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A54">
        <w:rPr>
          <w:rFonts w:ascii="Times New Roman" w:hAnsi="Times New Roman" w:cs="Times New Roman"/>
          <w:i/>
          <w:sz w:val="20"/>
          <w:szCs w:val="20"/>
        </w:rPr>
        <w:t>67  Prihodi od nadležnog proračuna</w:t>
      </w:r>
      <w:r w:rsidR="00004EC8">
        <w:rPr>
          <w:rFonts w:ascii="Times New Roman" w:hAnsi="Times New Roman" w:cs="Times New Roman"/>
          <w:sz w:val="20"/>
          <w:szCs w:val="20"/>
        </w:rPr>
        <w:t xml:space="preserve"> u iznosu od 893.653,49</w:t>
      </w:r>
      <w:r w:rsidR="00294A70" w:rsidRPr="00353A54">
        <w:rPr>
          <w:rFonts w:ascii="Times New Roman" w:hAnsi="Times New Roman" w:cs="Times New Roman"/>
          <w:sz w:val="20"/>
          <w:szCs w:val="20"/>
        </w:rPr>
        <w:t xml:space="preserve"> €</w:t>
      </w:r>
      <w:r w:rsidRPr="00353A54">
        <w:rPr>
          <w:rFonts w:ascii="Times New Roman" w:hAnsi="Times New Roman" w:cs="Times New Roman"/>
          <w:sz w:val="20"/>
          <w:szCs w:val="20"/>
        </w:rPr>
        <w:t xml:space="preserve"> su </w:t>
      </w:r>
      <w:r w:rsidR="00613341" w:rsidRPr="00353A54">
        <w:rPr>
          <w:rFonts w:ascii="Times New Roman" w:hAnsi="Times New Roman" w:cs="Times New Roman"/>
          <w:sz w:val="20"/>
          <w:szCs w:val="20"/>
        </w:rPr>
        <w:t>r</w:t>
      </w:r>
      <w:r w:rsidR="00004EC8">
        <w:rPr>
          <w:rFonts w:ascii="Times New Roman" w:hAnsi="Times New Roman" w:cs="Times New Roman"/>
          <w:sz w:val="20"/>
          <w:szCs w:val="20"/>
        </w:rPr>
        <w:t>ealizirani 51,72</w:t>
      </w:r>
      <w:r w:rsidR="00613341" w:rsidRPr="00353A54">
        <w:rPr>
          <w:rFonts w:ascii="Times New Roman" w:hAnsi="Times New Roman" w:cs="Times New Roman"/>
          <w:sz w:val="20"/>
          <w:szCs w:val="20"/>
        </w:rPr>
        <w:t xml:space="preserve">% u odnosu na plan, a </w:t>
      </w:r>
      <w:r w:rsidR="00004EC8">
        <w:rPr>
          <w:rFonts w:ascii="Times New Roman" w:hAnsi="Times New Roman" w:cs="Times New Roman"/>
          <w:sz w:val="20"/>
          <w:szCs w:val="20"/>
        </w:rPr>
        <w:t>veći su za 35,32</w:t>
      </w:r>
      <w:r w:rsidR="00F06464" w:rsidRPr="00353A54">
        <w:rPr>
          <w:rFonts w:ascii="Times New Roman" w:hAnsi="Times New Roman" w:cs="Times New Roman"/>
          <w:sz w:val="20"/>
          <w:szCs w:val="20"/>
        </w:rPr>
        <w:t xml:space="preserve"> % od prihoda prošle godine </w:t>
      </w:r>
      <w:r w:rsidR="00004EC8">
        <w:rPr>
          <w:rFonts w:ascii="Times New Roman" w:hAnsi="Times New Roman" w:cs="Times New Roman"/>
          <w:sz w:val="20"/>
          <w:szCs w:val="20"/>
        </w:rPr>
        <w:t>jer su s</w:t>
      </w:r>
      <w:r w:rsidR="00004EC8" w:rsidRPr="00004EC8">
        <w:rPr>
          <w:rFonts w:ascii="Times New Roman" w:hAnsi="Times New Roman" w:cs="Times New Roman"/>
          <w:sz w:val="20"/>
          <w:szCs w:val="20"/>
        </w:rPr>
        <w:t>redstva za rashode zaposlenika i za materijalne troškove (troškove električne energije, usluge t</w:t>
      </w:r>
      <w:r w:rsidR="00287D36">
        <w:rPr>
          <w:rFonts w:ascii="Times New Roman" w:hAnsi="Times New Roman" w:cs="Times New Roman"/>
          <w:sz w:val="20"/>
          <w:szCs w:val="20"/>
        </w:rPr>
        <w:t>ekućeg održavanja i sl.) (</w:t>
      </w:r>
      <w:r w:rsidR="00004EC8">
        <w:rPr>
          <w:rFonts w:ascii="Times New Roman" w:hAnsi="Times New Roman" w:cs="Times New Roman"/>
          <w:sz w:val="20"/>
          <w:szCs w:val="20"/>
        </w:rPr>
        <w:t>račun</w:t>
      </w:r>
      <w:r w:rsidR="00004EC8" w:rsidRPr="00004EC8">
        <w:rPr>
          <w:rFonts w:ascii="Times New Roman" w:hAnsi="Times New Roman" w:cs="Times New Roman"/>
          <w:sz w:val="20"/>
          <w:szCs w:val="20"/>
        </w:rPr>
        <w:t xml:space="preserve"> 6711) u iznosu od 760.433,28 € su veća za </w:t>
      </w:r>
      <w:r w:rsidR="00004EC8">
        <w:rPr>
          <w:rFonts w:ascii="Times New Roman" w:hAnsi="Times New Roman" w:cs="Times New Roman"/>
          <w:sz w:val="20"/>
          <w:szCs w:val="20"/>
        </w:rPr>
        <w:t>36,21</w:t>
      </w:r>
      <w:r w:rsidR="00004EC8" w:rsidRPr="00004EC8">
        <w:rPr>
          <w:rFonts w:ascii="Times New Roman" w:hAnsi="Times New Roman" w:cs="Times New Roman"/>
          <w:sz w:val="20"/>
          <w:szCs w:val="20"/>
        </w:rPr>
        <w:t xml:space="preserve"> %</w:t>
      </w:r>
      <w:r w:rsidR="00004EC8">
        <w:rPr>
          <w:rFonts w:ascii="Times New Roman" w:hAnsi="Times New Roman" w:cs="Times New Roman"/>
          <w:sz w:val="20"/>
          <w:szCs w:val="20"/>
        </w:rPr>
        <w:t xml:space="preserve"> u odnosu na 2023. jer </w:t>
      </w:r>
      <w:r w:rsidR="00004EC8" w:rsidRPr="00004EC8">
        <w:rPr>
          <w:rFonts w:ascii="Times New Roman" w:hAnsi="Times New Roman" w:cs="Times New Roman"/>
          <w:sz w:val="20"/>
          <w:szCs w:val="20"/>
        </w:rPr>
        <w:t>su rashodi za djelatnike veći (od 01.01.2024. porasle su plaće, Grad Split od 01.06.2023. podmiruje troškove prehrane djelatnicima, a i ostali rashodi za zaposlene su veći, otpremnine, pomoći). Grad Split je do 15.01.2024. uplatio i zaostala plaćanja iz 2023.</w:t>
      </w:r>
    </w:p>
    <w:p w14:paraId="3A2A60C7" w14:textId="77777777" w:rsidR="000E0B67" w:rsidRDefault="000E0B67" w:rsidP="00004E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ACD2C3" w14:textId="14D19776" w:rsidR="00004EC8" w:rsidRDefault="000E0B67" w:rsidP="00004E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0B67">
        <w:rPr>
          <w:rFonts w:ascii="Times New Roman" w:hAnsi="Times New Roman" w:cs="Times New Roman"/>
          <w:sz w:val="20"/>
          <w:szCs w:val="20"/>
        </w:rPr>
        <w:t>Nadležni proračun</w:t>
      </w:r>
      <w:r>
        <w:rPr>
          <w:rFonts w:ascii="Times New Roman" w:hAnsi="Times New Roman" w:cs="Times New Roman"/>
          <w:sz w:val="20"/>
          <w:szCs w:val="20"/>
        </w:rPr>
        <w:t xml:space="preserve">, Grad Split </w:t>
      </w:r>
      <w:r w:rsidRPr="000E0B67">
        <w:rPr>
          <w:rFonts w:ascii="Times New Roman" w:hAnsi="Times New Roman" w:cs="Times New Roman"/>
          <w:sz w:val="20"/>
          <w:szCs w:val="20"/>
        </w:rPr>
        <w:t xml:space="preserve">za 2024. osigurao je ukupan iznos od 115.00,00 € sredstava za knjige. Do 30.6.2024. uprihodovano je 33.930,31 €, a iznos od 99.289,90 € osigurao je za uređenje objekata u vlasništvu Grada koji su </w:t>
      </w:r>
      <w:r w:rsidRPr="000E0B67">
        <w:rPr>
          <w:rFonts w:ascii="Times New Roman" w:hAnsi="Times New Roman" w:cs="Times New Roman"/>
          <w:sz w:val="20"/>
          <w:szCs w:val="20"/>
        </w:rPr>
        <w:lastRenderedPageBreak/>
        <w:t>dani Knjižnici na korištenje. Knjižnica Trstenik je preuređena i otvorena za korisnike početkom svibnja 2024.</w:t>
      </w:r>
      <w:r w:rsidR="008B707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Znači, o</w:t>
      </w:r>
      <w:r w:rsidR="00F06464" w:rsidRPr="00353A54">
        <w:rPr>
          <w:rFonts w:ascii="Times New Roman" w:hAnsi="Times New Roman" w:cs="Times New Roman"/>
          <w:sz w:val="20"/>
          <w:szCs w:val="20"/>
        </w:rPr>
        <w:t>sim sredstava za nabavu knjiga i knjižne građe osigurao je do 30.6.</w:t>
      </w:r>
      <w:r w:rsidR="006F17B1">
        <w:rPr>
          <w:rFonts w:ascii="Times New Roman" w:hAnsi="Times New Roman" w:cs="Times New Roman"/>
          <w:sz w:val="20"/>
          <w:szCs w:val="20"/>
        </w:rPr>
        <w:t>20</w:t>
      </w:r>
      <w:r w:rsidR="00F06464" w:rsidRPr="00353A54">
        <w:rPr>
          <w:rFonts w:ascii="Times New Roman" w:hAnsi="Times New Roman" w:cs="Times New Roman"/>
          <w:sz w:val="20"/>
          <w:szCs w:val="20"/>
        </w:rPr>
        <w:t>23. iznos od 62.308,30 € za uređenje objekata u vlasništvu Grada koji su dani Knjižnici na korištenje, a koji su svi u fazi uređivanja.</w:t>
      </w:r>
      <w:r w:rsidR="00004EC8">
        <w:rPr>
          <w:rFonts w:ascii="Times New Roman" w:hAnsi="Times New Roman" w:cs="Times New Roman"/>
          <w:sz w:val="20"/>
          <w:szCs w:val="20"/>
        </w:rPr>
        <w:t xml:space="preserve"> Ukupno do 30.</w:t>
      </w:r>
      <w:r w:rsidR="00C95FF5">
        <w:rPr>
          <w:rFonts w:ascii="Times New Roman" w:hAnsi="Times New Roman" w:cs="Times New Roman"/>
          <w:sz w:val="20"/>
          <w:szCs w:val="20"/>
        </w:rPr>
        <w:t>0</w:t>
      </w:r>
      <w:r w:rsidR="00004EC8">
        <w:rPr>
          <w:rFonts w:ascii="Times New Roman" w:hAnsi="Times New Roman" w:cs="Times New Roman"/>
          <w:sz w:val="20"/>
          <w:szCs w:val="20"/>
        </w:rPr>
        <w:t>6.</w:t>
      </w:r>
      <w:r w:rsidR="00C95FF5">
        <w:rPr>
          <w:rFonts w:ascii="Times New Roman" w:hAnsi="Times New Roman" w:cs="Times New Roman"/>
          <w:sz w:val="20"/>
          <w:szCs w:val="20"/>
        </w:rPr>
        <w:t>20</w:t>
      </w:r>
      <w:r w:rsidR="00004EC8">
        <w:rPr>
          <w:rFonts w:ascii="Times New Roman" w:hAnsi="Times New Roman" w:cs="Times New Roman"/>
          <w:sz w:val="20"/>
          <w:szCs w:val="20"/>
        </w:rPr>
        <w:t xml:space="preserve">24. za kapitalna ulaganja </w:t>
      </w:r>
      <w:r w:rsidR="00C95FF5">
        <w:rPr>
          <w:rFonts w:ascii="Times New Roman" w:hAnsi="Times New Roman" w:cs="Times New Roman"/>
          <w:sz w:val="20"/>
          <w:szCs w:val="20"/>
        </w:rPr>
        <w:t xml:space="preserve">(račun 6712) </w:t>
      </w:r>
      <w:r w:rsidR="00004EC8">
        <w:rPr>
          <w:rFonts w:ascii="Times New Roman" w:hAnsi="Times New Roman" w:cs="Times New Roman"/>
          <w:sz w:val="20"/>
          <w:szCs w:val="20"/>
        </w:rPr>
        <w:t xml:space="preserve">uprihodovano je 133.220,21 </w:t>
      </w:r>
      <w:r w:rsidR="00C95FF5">
        <w:rPr>
          <w:rFonts w:ascii="Times New Roman" w:hAnsi="Times New Roman" w:cs="Times New Roman"/>
          <w:sz w:val="20"/>
          <w:szCs w:val="20"/>
        </w:rPr>
        <w:t>€</w:t>
      </w:r>
      <w:r w:rsidR="00004EC8">
        <w:rPr>
          <w:rFonts w:ascii="Times New Roman" w:hAnsi="Times New Roman" w:cs="Times New Roman"/>
          <w:sz w:val="20"/>
          <w:szCs w:val="20"/>
        </w:rPr>
        <w:t>, što je za 30</w:t>
      </w:r>
      <w:r w:rsidR="00C95FF5">
        <w:rPr>
          <w:rFonts w:ascii="Times New Roman" w:hAnsi="Times New Roman" w:cs="Times New Roman"/>
          <w:sz w:val="20"/>
          <w:szCs w:val="20"/>
        </w:rPr>
        <w:t xml:space="preserve">,48 </w:t>
      </w:r>
      <w:r w:rsidR="00004EC8">
        <w:rPr>
          <w:rFonts w:ascii="Times New Roman" w:hAnsi="Times New Roman" w:cs="Times New Roman"/>
          <w:sz w:val="20"/>
          <w:szCs w:val="20"/>
        </w:rPr>
        <w:t>% više od 2023.</w:t>
      </w:r>
      <w:r w:rsidR="00C95FF5">
        <w:rPr>
          <w:rFonts w:ascii="Times New Roman" w:hAnsi="Times New Roman" w:cs="Times New Roman"/>
          <w:sz w:val="20"/>
          <w:szCs w:val="20"/>
        </w:rPr>
        <w:t>, a</w:t>
      </w:r>
      <w:r w:rsidR="00004EC8">
        <w:rPr>
          <w:rFonts w:ascii="Times New Roman" w:hAnsi="Times New Roman" w:cs="Times New Roman"/>
          <w:sz w:val="20"/>
          <w:szCs w:val="20"/>
        </w:rPr>
        <w:t xml:space="preserve"> realizirano je 66,61% plana.</w:t>
      </w:r>
    </w:p>
    <w:p w14:paraId="54937DA4" w14:textId="48E9E3DC" w:rsidR="00F06464" w:rsidRPr="00353A54" w:rsidRDefault="00F06464" w:rsidP="00004E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E49D32" w14:textId="77777777" w:rsidR="00004EC8" w:rsidRPr="00004EC8" w:rsidRDefault="00004EC8" w:rsidP="00004EC8">
      <w:pPr>
        <w:spacing w:after="0" w:line="240" w:lineRule="auto"/>
        <w:jc w:val="both"/>
        <w:rPr>
          <w:b/>
          <w:bCs/>
          <w:i/>
          <w:iCs/>
          <w:sz w:val="18"/>
          <w:szCs w:val="18"/>
        </w:rPr>
      </w:pPr>
      <w:r w:rsidRPr="00004EC8">
        <w:rPr>
          <w:b/>
          <w:bCs/>
          <w:i/>
          <w:iCs/>
          <w:sz w:val="18"/>
          <w:szCs w:val="18"/>
        </w:rPr>
        <w:t>Tablica 1.: Kapitalna ulaganju u tuđu imovinu, opremu i knjige 2024. Grad Split</w:t>
      </w:r>
    </w:p>
    <w:p w14:paraId="296F60B4" w14:textId="77777777" w:rsidR="00004EC8" w:rsidRPr="00A27A19" w:rsidRDefault="00004EC8" w:rsidP="00004EC8">
      <w:pPr>
        <w:spacing w:after="0" w:line="240" w:lineRule="auto"/>
        <w:jc w:val="both"/>
        <w:rPr>
          <w:b/>
          <w:bCs/>
          <w:i/>
          <w:iCs/>
          <w:color w:val="595959"/>
          <w:sz w:val="18"/>
          <w:szCs w:val="18"/>
        </w:rPr>
      </w:pPr>
    </w:p>
    <w:tbl>
      <w:tblPr>
        <w:tblW w:w="8222" w:type="dxa"/>
        <w:tblInd w:w="708" w:type="dxa"/>
        <w:tblLook w:val="04A0" w:firstRow="1" w:lastRow="0" w:firstColumn="1" w:lastColumn="0" w:noHBand="0" w:noVBand="1"/>
      </w:tblPr>
      <w:tblGrid>
        <w:gridCol w:w="2261"/>
        <w:gridCol w:w="2133"/>
        <w:gridCol w:w="1843"/>
        <w:gridCol w:w="1985"/>
      </w:tblGrid>
      <w:tr w:rsidR="00004EC8" w:rsidRPr="00F50707" w14:paraId="12CA734F" w14:textId="77777777" w:rsidTr="00646EC0">
        <w:trPr>
          <w:trHeight w:val="2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B58E" w14:textId="77777777" w:rsidR="00004EC8" w:rsidRPr="00F50707" w:rsidRDefault="00004EC8" w:rsidP="00646EC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F50707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Trstenik ulaganja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CC19" w14:textId="77777777" w:rsidR="00004EC8" w:rsidRPr="00F50707" w:rsidRDefault="00004EC8" w:rsidP="00646EC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rashod </w:t>
            </w:r>
            <w:r w:rsidRPr="00F50707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2023.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A7D0" w14:textId="77777777" w:rsidR="00004EC8" w:rsidRPr="00F50707" w:rsidRDefault="00004EC8" w:rsidP="00646E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F50707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5.247,75 €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8A09" w14:textId="77777777" w:rsidR="00004EC8" w:rsidRPr="00F50707" w:rsidRDefault="00004EC8" w:rsidP="00646E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F50707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25.929,00 €</w:t>
            </w:r>
          </w:p>
        </w:tc>
      </w:tr>
      <w:tr w:rsidR="00004EC8" w:rsidRPr="00F50707" w14:paraId="4730A35F" w14:textId="77777777" w:rsidTr="00646EC0">
        <w:trPr>
          <w:trHeight w:val="20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650B9" w14:textId="77777777" w:rsidR="00004EC8" w:rsidRPr="00F50707" w:rsidRDefault="00004EC8" w:rsidP="00646EC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BDCC" w14:textId="77777777" w:rsidR="00004EC8" w:rsidRPr="00F50707" w:rsidRDefault="00004EC8" w:rsidP="00646EC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rashod</w:t>
            </w:r>
            <w:r w:rsidRPr="00F50707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 2024.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06DC" w14:textId="77777777" w:rsidR="00004EC8" w:rsidRPr="00F50707" w:rsidRDefault="00004EC8" w:rsidP="00646E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F50707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20.681,25 €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1844" w14:textId="77777777" w:rsidR="00004EC8" w:rsidRPr="00F50707" w:rsidRDefault="00004EC8" w:rsidP="00646EC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004EC8" w:rsidRPr="00F50707" w14:paraId="73AB6A9B" w14:textId="77777777" w:rsidTr="00646EC0">
        <w:trPr>
          <w:trHeight w:val="20"/>
        </w:trPr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55F8" w14:textId="77777777" w:rsidR="00004EC8" w:rsidRPr="00F50707" w:rsidRDefault="00004EC8" w:rsidP="00646EC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F50707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Trstenik oprema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D87E" w14:textId="77777777" w:rsidR="00004EC8" w:rsidRPr="00F50707" w:rsidRDefault="00004EC8" w:rsidP="00646EC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rashod</w:t>
            </w:r>
            <w:r w:rsidRPr="00F50707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 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4BF7" w14:textId="77777777" w:rsidR="00004EC8" w:rsidRPr="00F50707" w:rsidRDefault="00004EC8" w:rsidP="00646E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F50707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30.922,50 €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15AD" w14:textId="77777777" w:rsidR="00004EC8" w:rsidRPr="00F50707" w:rsidRDefault="00004EC8" w:rsidP="00646E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F50707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56.211,25 €</w:t>
            </w:r>
          </w:p>
        </w:tc>
      </w:tr>
      <w:tr w:rsidR="00004EC8" w:rsidRPr="00F50707" w14:paraId="07B0B480" w14:textId="77777777" w:rsidTr="00646EC0">
        <w:trPr>
          <w:trHeight w:val="20"/>
        </w:trPr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5B792" w14:textId="77777777" w:rsidR="00004EC8" w:rsidRPr="00F50707" w:rsidRDefault="00004EC8" w:rsidP="00646EC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07DF" w14:textId="77777777" w:rsidR="00004EC8" w:rsidRPr="00F50707" w:rsidRDefault="00004EC8" w:rsidP="00646EC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rashod</w:t>
            </w:r>
            <w:r w:rsidRPr="00F50707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 2024.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D9D1" w14:textId="77777777" w:rsidR="00004EC8" w:rsidRPr="00F50707" w:rsidRDefault="00004EC8" w:rsidP="00646E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F50707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25.288,75 €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2FEAB" w14:textId="77777777" w:rsidR="00004EC8" w:rsidRPr="00F50707" w:rsidRDefault="00004EC8" w:rsidP="00646EC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004EC8" w:rsidRPr="00F50707" w14:paraId="730F36EE" w14:textId="77777777" w:rsidTr="00646EC0">
        <w:trPr>
          <w:trHeight w:val="2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45D4" w14:textId="77777777" w:rsidR="00004EC8" w:rsidRPr="00F50707" w:rsidRDefault="00004EC8" w:rsidP="00646EC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F50707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Ulaganja Spinut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99BF" w14:textId="77777777" w:rsidR="00004EC8" w:rsidRPr="00F50707" w:rsidRDefault="00004EC8" w:rsidP="00646EC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F50707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3C61" w14:textId="77777777" w:rsidR="00004EC8" w:rsidRPr="00F50707" w:rsidRDefault="00004EC8" w:rsidP="00646E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F50707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3.125,00 €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4928" w14:textId="77777777" w:rsidR="00004EC8" w:rsidRPr="00F50707" w:rsidRDefault="00004EC8" w:rsidP="00646E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F50707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3.125,00 €</w:t>
            </w:r>
          </w:p>
        </w:tc>
      </w:tr>
      <w:tr w:rsidR="00004EC8" w:rsidRPr="00F50707" w14:paraId="2F196727" w14:textId="77777777" w:rsidTr="00646EC0">
        <w:trPr>
          <w:trHeight w:val="20"/>
        </w:trPr>
        <w:tc>
          <w:tcPr>
            <w:tcW w:w="2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3988" w14:textId="77777777" w:rsidR="00004EC8" w:rsidRPr="00F50707" w:rsidRDefault="00004EC8" w:rsidP="00646EC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F50707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Oprema ostalo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CDA2" w14:textId="77777777" w:rsidR="00004EC8" w:rsidRPr="00F50707" w:rsidRDefault="00004EC8" w:rsidP="00646EC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rashod</w:t>
            </w:r>
            <w:r w:rsidRPr="00F50707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 2023.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6E4E" w14:textId="77777777" w:rsidR="00004EC8" w:rsidRPr="00F50707" w:rsidRDefault="00004EC8" w:rsidP="00646E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F50707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8.797,49 €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97DB" w14:textId="77777777" w:rsidR="00004EC8" w:rsidRPr="00F50707" w:rsidRDefault="00004EC8" w:rsidP="00646E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F50707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14.024,65 €</w:t>
            </w:r>
          </w:p>
        </w:tc>
      </w:tr>
      <w:tr w:rsidR="00004EC8" w:rsidRPr="00F50707" w14:paraId="07714D74" w14:textId="77777777" w:rsidTr="00646EC0">
        <w:trPr>
          <w:trHeight w:val="2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1EA7" w14:textId="77777777" w:rsidR="00004EC8" w:rsidRPr="00F50707" w:rsidRDefault="00004EC8" w:rsidP="00646EC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E48E" w14:textId="77777777" w:rsidR="00004EC8" w:rsidRPr="00F50707" w:rsidRDefault="00004EC8" w:rsidP="00646EC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rashod</w:t>
            </w:r>
            <w:r w:rsidRPr="00F50707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 2024.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E709" w14:textId="77777777" w:rsidR="00004EC8" w:rsidRPr="00F50707" w:rsidRDefault="00004EC8" w:rsidP="00646E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F50707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5.227,16 €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F411A" w14:textId="77777777" w:rsidR="00004EC8" w:rsidRPr="00F50707" w:rsidRDefault="00004EC8" w:rsidP="00646EC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004EC8" w:rsidRPr="00F50707" w14:paraId="449A4130" w14:textId="77777777" w:rsidTr="00646EC0">
        <w:trPr>
          <w:trHeight w:val="2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07CD" w14:textId="77777777" w:rsidR="00004EC8" w:rsidRPr="00F50707" w:rsidRDefault="00004EC8" w:rsidP="00646EC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F50707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Knjige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00D6" w14:textId="77777777" w:rsidR="00004EC8" w:rsidRPr="00F50707" w:rsidRDefault="00004EC8" w:rsidP="00646EC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F50707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rashod</w:t>
            </w:r>
            <w:r w:rsidRPr="00F50707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 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08E0" w14:textId="77777777" w:rsidR="00004EC8" w:rsidRPr="00F50707" w:rsidRDefault="00004EC8" w:rsidP="00646E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F50707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33.930,31 €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723C" w14:textId="77777777" w:rsidR="00004EC8" w:rsidRPr="00F50707" w:rsidRDefault="00004EC8" w:rsidP="00646E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F50707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33.930,31 €</w:t>
            </w:r>
          </w:p>
        </w:tc>
      </w:tr>
      <w:tr w:rsidR="00004EC8" w:rsidRPr="00F50707" w14:paraId="5A06FAA4" w14:textId="77777777" w:rsidTr="00646EC0">
        <w:trPr>
          <w:trHeight w:val="2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9CA9" w14:textId="77777777" w:rsidR="00004EC8" w:rsidRPr="00F50707" w:rsidRDefault="00004EC8" w:rsidP="00646E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5070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UKUPNO: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F183" w14:textId="77777777" w:rsidR="00004EC8" w:rsidRPr="00F50707" w:rsidRDefault="00004EC8" w:rsidP="00646E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5070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133.220,21 €</w:t>
            </w:r>
          </w:p>
        </w:tc>
      </w:tr>
    </w:tbl>
    <w:p w14:paraId="337AC773" w14:textId="17FBBD70" w:rsidR="00353A54" w:rsidRPr="00353A54" w:rsidRDefault="00353A54" w:rsidP="00F06464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F8DB66" w14:textId="117870FE" w:rsidR="00622C02" w:rsidRPr="00353A54" w:rsidRDefault="00E75B63" w:rsidP="00F06464">
      <w:pPr>
        <w:spacing w:before="24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3A54">
        <w:rPr>
          <w:rFonts w:ascii="Times New Roman" w:hAnsi="Times New Roman" w:cs="Times New Roman"/>
          <w:b/>
          <w:sz w:val="20"/>
          <w:szCs w:val="20"/>
        </w:rPr>
        <w:t xml:space="preserve">3- </w:t>
      </w:r>
      <w:r w:rsidR="00DE1CBF" w:rsidRPr="00353A54">
        <w:rPr>
          <w:rFonts w:ascii="Times New Roman" w:hAnsi="Times New Roman" w:cs="Times New Roman"/>
          <w:b/>
          <w:sz w:val="20"/>
          <w:szCs w:val="20"/>
        </w:rPr>
        <w:t xml:space="preserve">RASHODI POSLOVANJA </w:t>
      </w:r>
    </w:p>
    <w:p w14:paraId="1BB0CA14" w14:textId="339F876A" w:rsidR="00E74B4F" w:rsidRPr="00353A54" w:rsidRDefault="00CA30DE" w:rsidP="0087211B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A54">
        <w:rPr>
          <w:rFonts w:ascii="Times New Roman" w:hAnsi="Times New Roman" w:cs="Times New Roman"/>
          <w:sz w:val="20"/>
          <w:szCs w:val="20"/>
        </w:rPr>
        <w:t>Rashodi poslovanja i</w:t>
      </w:r>
      <w:r w:rsidR="00E50BC0" w:rsidRPr="00353A54">
        <w:rPr>
          <w:rFonts w:ascii="Times New Roman" w:hAnsi="Times New Roman" w:cs="Times New Roman"/>
          <w:sz w:val="20"/>
          <w:szCs w:val="20"/>
        </w:rPr>
        <w:t xml:space="preserve">znose </w:t>
      </w:r>
      <w:r w:rsidR="00C95FF5">
        <w:rPr>
          <w:rFonts w:ascii="Times New Roman" w:hAnsi="Times New Roman" w:cs="Times New Roman"/>
          <w:sz w:val="20"/>
          <w:szCs w:val="20"/>
        </w:rPr>
        <w:t>936.661,73 € i realizirani su u iznosu 41,94</w:t>
      </w:r>
      <w:r w:rsidR="00222144">
        <w:rPr>
          <w:rFonts w:ascii="Times New Roman" w:hAnsi="Times New Roman" w:cs="Times New Roman"/>
          <w:sz w:val="20"/>
          <w:szCs w:val="20"/>
        </w:rPr>
        <w:t xml:space="preserve">% </w:t>
      </w:r>
      <w:r w:rsidR="00613341" w:rsidRPr="00353A54">
        <w:rPr>
          <w:rFonts w:ascii="Times New Roman" w:hAnsi="Times New Roman" w:cs="Times New Roman"/>
          <w:sz w:val="20"/>
          <w:szCs w:val="20"/>
        </w:rPr>
        <w:t>od planiranih</w:t>
      </w:r>
      <w:r w:rsidR="00E74B4F" w:rsidRPr="00353A54">
        <w:rPr>
          <w:rFonts w:ascii="Times New Roman" w:hAnsi="Times New Roman" w:cs="Times New Roman"/>
          <w:sz w:val="20"/>
          <w:szCs w:val="20"/>
        </w:rPr>
        <w:t>.</w:t>
      </w:r>
    </w:p>
    <w:p w14:paraId="6845169D" w14:textId="77777777" w:rsidR="00FE2FA0" w:rsidRPr="00353A54" w:rsidRDefault="00FE2FA0" w:rsidP="0087211B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8FEC5D" w14:textId="1F8DA7AA" w:rsidR="00C67F47" w:rsidRDefault="00613341" w:rsidP="0087211B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A54">
        <w:rPr>
          <w:rFonts w:ascii="Times New Roman" w:hAnsi="Times New Roman" w:cs="Times New Roman"/>
          <w:i/>
          <w:sz w:val="20"/>
          <w:szCs w:val="20"/>
        </w:rPr>
        <w:t>31 Rashodi za zaposlene</w:t>
      </w:r>
      <w:r w:rsidR="00CB664A">
        <w:rPr>
          <w:rFonts w:ascii="Times New Roman" w:hAnsi="Times New Roman" w:cs="Times New Roman"/>
          <w:sz w:val="20"/>
          <w:szCs w:val="20"/>
        </w:rPr>
        <w:t xml:space="preserve"> iznose </w:t>
      </w:r>
      <w:r w:rsidR="00C95FF5">
        <w:rPr>
          <w:rFonts w:ascii="Times New Roman" w:hAnsi="Times New Roman" w:cs="Times New Roman"/>
          <w:sz w:val="20"/>
          <w:szCs w:val="20"/>
        </w:rPr>
        <w:t>734.831,34 € i realizirano je 43,67</w:t>
      </w:r>
      <w:r w:rsidR="000E0B67">
        <w:rPr>
          <w:rFonts w:ascii="Times New Roman" w:hAnsi="Times New Roman" w:cs="Times New Roman"/>
          <w:sz w:val="20"/>
          <w:szCs w:val="20"/>
        </w:rPr>
        <w:t xml:space="preserve"> % plana., </w:t>
      </w:r>
      <w:r w:rsidR="00C95FF5" w:rsidRPr="00C95FF5">
        <w:rPr>
          <w:rFonts w:ascii="Times New Roman" w:hAnsi="Times New Roman" w:cs="Times New Roman"/>
          <w:sz w:val="20"/>
          <w:szCs w:val="20"/>
        </w:rPr>
        <w:t xml:space="preserve">veći </w:t>
      </w:r>
      <w:r w:rsidR="000E0B67">
        <w:rPr>
          <w:rFonts w:ascii="Times New Roman" w:hAnsi="Times New Roman" w:cs="Times New Roman"/>
          <w:sz w:val="20"/>
          <w:szCs w:val="20"/>
        </w:rPr>
        <w:t xml:space="preserve">su </w:t>
      </w:r>
      <w:r w:rsidR="00C95FF5" w:rsidRPr="00C95FF5">
        <w:rPr>
          <w:rFonts w:ascii="Times New Roman" w:hAnsi="Times New Roman" w:cs="Times New Roman"/>
          <w:sz w:val="20"/>
          <w:szCs w:val="20"/>
        </w:rPr>
        <w:t>od rashoda za zaposlene od prošle godine jer su plaće za r</w:t>
      </w:r>
      <w:r w:rsidR="00646EC0">
        <w:rPr>
          <w:rFonts w:ascii="Times New Roman" w:hAnsi="Times New Roman" w:cs="Times New Roman"/>
          <w:sz w:val="20"/>
          <w:szCs w:val="20"/>
        </w:rPr>
        <w:t>edovan</w:t>
      </w:r>
      <w:r w:rsidR="006D128A">
        <w:rPr>
          <w:rFonts w:ascii="Times New Roman" w:hAnsi="Times New Roman" w:cs="Times New Roman"/>
          <w:sz w:val="20"/>
          <w:szCs w:val="20"/>
        </w:rPr>
        <w:t xml:space="preserve"> rad (račun</w:t>
      </w:r>
      <w:r w:rsidR="00646EC0">
        <w:rPr>
          <w:rFonts w:ascii="Times New Roman" w:hAnsi="Times New Roman" w:cs="Times New Roman"/>
          <w:sz w:val="20"/>
          <w:szCs w:val="20"/>
        </w:rPr>
        <w:t xml:space="preserve"> 3111) za 24,63</w:t>
      </w:r>
      <w:r w:rsidR="00C95FF5" w:rsidRPr="00C95FF5">
        <w:rPr>
          <w:rFonts w:ascii="Times New Roman" w:hAnsi="Times New Roman" w:cs="Times New Roman"/>
          <w:sz w:val="20"/>
          <w:szCs w:val="20"/>
        </w:rPr>
        <w:t xml:space="preserve"> % veće jer je došlo do povećanja plaća od 01.01.2024., veći je broj zaposlenika (otvorene su nove knjižnice Knjižnica Dalmatina, Knjižnica Mejaši, zaposlene 3 djelatnice na m</w:t>
      </w:r>
      <w:r w:rsidR="006D128A">
        <w:rPr>
          <w:rFonts w:ascii="Times New Roman" w:hAnsi="Times New Roman" w:cs="Times New Roman"/>
          <w:sz w:val="20"/>
          <w:szCs w:val="20"/>
        </w:rPr>
        <w:t>jerama „Javni radovi“ od HZZ-a.).</w:t>
      </w:r>
    </w:p>
    <w:p w14:paraId="3C29EBE2" w14:textId="3316643C" w:rsidR="00613341" w:rsidRPr="00353A54" w:rsidRDefault="00C95FF5" w:rsidP="0087211B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5FF5">
        <w:rPr>
          <w:rFonts w:ascii="Times New Roman" w:hAnsi="Times New Roman" w:cs="Times New Roman"/>
          <w:sz w:val="20"/>
          <w:szCs w:val="20"/>
        </w:rPr>
        <w:t>Ostali rashodi za zaposlene (šifra 312) su veći za 104,10 % jer su regres</w:t>
      </w:r>
      <w:r w:rsidR="00C67F47">
        <w:rPr>
          <w:rFonts w:ascii="Times New Roman" w:hAnsi="Times New Roman" w:cs="Times New Roman"/>
          <w:sz w:val="20"/>
          <w:szCs w:val="20"/>
        </w:rPr>
        <w:t xml:space="preserve"> (veći br. zaposlenik)</w:t>
      </w:r>
      <w:r w:rsidRPr="00C95FF5">
        <w:rPr>
          <w:rFonts w:ascii="Times New Roman" w:hAnsi="Times New Roman" w:cs="Times New Roman"/>
          <w:sz w:val="20"/>
          <w:szCs w:val="20"/>
        </w:rPr>
        <w:t>, otpremnine veće, a od 01.06.2023. se refundiraju i troškove prehrane djelatnicima.</w:t>
      </w:r>
    </w:p>
    <w:p w14:paraId="5DA158D7" w14:textId="743CFD91" w:rsidR="00E75B63" w:rsidRPr="00353A54" w:rsidRDefault="00E75B63" w:rsidP="00E75B63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A54">
        <w:rPr>
          <w:rFonts w:ascii="Times New Roman" w:hAnsi="Times New Roman" w:cs="Times New Roman"/>
          <w:i/>
          <w:sz w:val="20"/>
          <w:szCs w:val="20"/>
        </w:rPr>
        <w:t xml:space="preserve">32 Materijalni rashodi </w:t>
      </w:r>
      <w:r w:rsidR="00646EC0">
        <w:rPr>
          <w:rFonts w:ascii="Times New Roman" w:hAnsi="Times New Roman" w:cs="Times New Roman"/>
          <w:sz w:val="20"/>
          <w:szCs w:val="20"/>
        </w:rPr>
        <w:t>iznose 200.555,97 € i realizirano je 36,57</w:t>
      </w:r>
      <w:r w:rsidRPr="00353A54">
        <w:rPr>
          <w:rFonts w:ascii="Times New Roman" w:hAnsi="Times New Roman" w:cs="Times New Roman"/>
          <w:sz w:val="20"/>
          <w:szCs w:val="20"/>
        </w:rPr>
        <w:t xml:space="preserve">% plana. Veći su od materijalnih rashoda od prošle godine </w:t>
      </w:r>
      <w:r w:rsidR="00646EC0">
        <w:rPr>
          <w:rFonts w:ascii="Times New Roman" w:hAnsi="Times New Roman" w:cs="Times New Roman"/>
          <w:sz w:val="20"/>
          <w:szCs w:val="20"/>
        </w:rPr>
        <w:t xml:space="preserve">za 18,00 % </w:t>
      </w:r>
      <w:r w:rsidR="006D128A">
        <w:rPr>
          <w:rFonts w:ascii="Times New Roman" w:hAnsi="Times New Roman" w:cs="Times New Roman"/>
          <w:sz w:val="20"/>
          <w:szCs w:val="20"/>
        </w:rPr>
        <w:t>iz razloga;</w:t>
      </w:r>
    </w:p>
    <w:p w14:paraId="1165AEB1" w14:textId="63824E17" w:rsidR="00646EC0" w:rsidRPr="00130F9F" w:rsidRDefault="00646EC0" w:rsidP="00646EC0">
      <w:pPr>
        <w:pStyle w:val="ListParagraph"/>
        <w:spacing w:line="240" w:lineRule="auto"/>
        <w:ind w:left="70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30F9F">
        <w:rPr>
          <w:rFonts w:ascii="Times New Roman" w:hAnsi="Times New Roman" w:cs="Times New Roman"/>
          <w:iCs/>
          <w:sz w:val="20"/>
          <w:szCs w:val="20"/>
        </w:rPr>
        <w:t>3211 Službena putova</w:t>
      </w:r>
      <w:r w:rsidR="006D128A">
        <w:rPr>
          <w:rFonts w:ascii="Times New Roman" w:hAnsi="Times New Roman" w:cs="Times New Roman"/>
          <w:iCs/>
          <w:sz w:val="20"/>
          <w:szCs w:val="20"/>
        </w:rPr>
        <w:t>nja iznose 6.762,07 € i za 28,14</w:t>
      </w:r>
      <w:r w:rsidRPr="00130F9F">
        <w:rPr>
          <w:rFonts w:ascii="Times New Roman" w:hAnsi="Times New Roman" w:cs="Times New Roman"/>
          <w:iCs/>
          <w:sz w:val="20"/>
          <w:szCs w:val="20"/>
        </w:rPr>
        <w:t xml:space="preserve"> % su manji. U okviru provođenja Projekta „Zima puna kulture“ tijekom veljače i ožujka voditeljica projekata i ostali djelatnici su izlazili na teren. Ravnateljica je u veljači posjetila Gradsku Knjižnicu Vinkovci u okviru sastanaka ravnatelja knjižnica. U ožujku i lipnju djelatnici matične službe su imali sastanak Županijskih matičara u Zagrebu. U okviru Erasmus akreditacije i provođenje programa „Razvijanje kompetencija zaposlenika i polaznika za poučavanje i učenje engleskog jezika“ u travnju i svibnju su djelatnice išle u Belgiju. Službena putovanja su organizirana u svrhu stručnog napredovanja, </w:t>
      </w:r>
      <w:r w:rsidR="00C67F47" w:rsidRPr="00130F9F">
        <w:rPr>
          <w:rFonts w:ascii="Times New Roman" w:hAnsi="Times New Roman" w:cs="Times New Roman"/>
          <w:iCs/>
          <w:sz w:val="20"/>
          <w:szCs w:val="20"/>
        </w:rPr>
        <w:t xml:space="preserve">realizirano je 22,81 </w:t>
      </w:r>
      <w:r w:rsidRPr="00130F9F">
        <w:rPr>
          <w:rFonts w:ascii="Times New Roman" w:hAnsi="Times New Roman" w:cs="Times New Roman"/>
          <w:iCs/>
          <w:sz w:val="20"/>
          <w:szCs w:val="20"/>
        </w:rPr>
        <w:t>% plana.</w:t>
      </w:r>
    </w:p>
    <w:p w14:paraId="6C742747" w14:textId="55BE6F21" w:rsidR="00646EC0" w:rsidRPr="00130F9F" w:rsidRDefault="00ED7067" w:rsidP="00981ADD">
      <w:pPr>
        <w:pStyle w:val="ListParagraph"/>
        <w:spacing w:line="240" w:lineRule="auto"/>
        <w:ind w:left="70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30F9F">
        <w:rPr>
          <w:rFonts w:ascii="Times New Roman" w:hAnsi="Times New Roman" w:cs="Times New Roman"/>
          <w:iCs/>
          <w:sz w:val="20"/>
          <w:szCs w:val="20"/>
        </w:rPr>
        <w:t>3213 Stručno u</w:t>
      </w:r>
      <w:r w:rsidR="00222144" w:rsidRPr="00130F9F">
        <w:rPr>
          <w:rFonts w:ascii="Times New Roman" w:hAnsi="Times New Roman" w:cs="Times New Roman"/>
          <w:iCs/>
          <w:sz w:val="20"/>
          <w:szCs w:val="20"/>
        </w:rPr>
        <w:t xml:space="preserve">savršavanje zaposlenika iznosi </w:t>
      </w:r>
      <w:r w:rsidR="00646EC0" w:rsidRPr="00130F9F">
        <w:rPr>
          <w:rFonts w:ascii="Times New Roman" w:hAnsi="Times New Roman" w:cs="Times New Roman"/>
          <w:iCs/>
          <w:sz w:val="20"/>
          <w:szCs w:val="20"/>
        </w:rPr>
        <w:t>1.855,80</w:t>
      </w:r>
      <w:r w:rsidR="00D17482" w:rsidRPr="00130F9F">
        <w:rPr>
          <w:rFonts w:ascii="Times New Roman" w:hAnsi="Times New Roman" w:cs="Times New Roman"/>
          <w:iCs/>
          <w:sz w:val="20"/>
          <w:szCs w:val="20"/>
        </w:rPr>
        <w:t xml:space="preserve"> € </w:t>
      </w:r>
      <w:r w:rsidR="00646EC0" w:rsidRPr="00130F9F">
        <w:rPr>
          <w:rFonts w:ascii="Times New Roman" w:hAnsi="Times New Roman" w:cs="Times New Roman"/>
          <w:iCs/>
          <w:sz w:val="20"/>
          <w:szCs w:val="20"/>
        </w:rPr>
        <w:t>i za 35</w:t>
      </w:r>
      <w:r w:rsidRPr="00130F9F">
        <w:rPr>
          <w:rFonts w:ascii="Times New Roman" w:hAnsi="Times New Roman" w:cs="Times New Roman"/>
          <w:iCs/>
          <w:sz w:val="20"/>
          <w:szCs w:val="20"/>
        </w:rPr>
        <w:t>8,</w:t>
      </w:r>
      <w:r w:rsidR="00646EC0" w:rsidRPr="00130F9F">
        <w:rPr>
          <w:rFonts w:ascii="Times New Roman" w:hAnsi="Times New Roman" w:cs="Times New Roman"/>
          <w:iCs/>
          <w:sz w:val="20"/>
          <w:szCs w:val="20"/>
        </w:rPr>
        <w:t>03</w:t>
      </w:r>
      <w:r w:rsidRPr="00130F9F">
        <w:rPr>
          <w:rFonts w:ascii="Times New Roman" w:hAnsi="Times New Roman" w:cs="Times New Roman"/>
          <w:iCs/>
          <w:sz w:val="20"/>
          <w:szCs w:val="20"/>
        </w:rPr>
        <w:t xml:space="preserve"> % su veća</w:t>
      </w:r>
      <w:r w:rsidR="00646EC0" w:rsidRPr="00130F9F">
        <w:rPr>
          <w:rFonts w:ascii="Times New Roman" w:hAnsi="Times New Roman" w:cs="Times New Roman"/>
          <w:iCs/>
          <w:sz w:val="20"/>
          <w:szCs w:val="20"/>
        </w:rPr>
        <w:t xml:space="preserve"> od prošle godine,</w:t>
      </w:r>
      <w:r w:rsidR="00981ADD" w:rsidRPr="00130F9F">
        <w:rPr>
          <w:rFonts w:ascii="Times New Roman" w:hAnsi="Times New Roman" w:cs="Times New Roman"/>
          <w:iCs/>
          <w:sz w:val="20"/>
          <w:szCs w:val="20"/>
        </w:rPr>
        <w:t xml:space="preserve"> realizirano </w:t>
      </w:r>
      <w:r w:rsidR="00646EC0" w:rsidRPr="00130F9F">
        <w:rPr>
          <w:rFonts w:ascii="Times New Roman" w:hAnsi="Times New Roman" w:cs="Times New Roman"/>
          <w:iCs/>
          <w:sz w:val="20"/>
          <w:szCs w:val="20"/>
        </w:rPr>
        <w:t>je 35,02 % plana. Realizirana su tri stručna ispita.</w:t>
      </w:r>
      <w:r w:rsidR="00D17482" w:rsidRPr="00130F9F">
        <w:rPr>
          <w:rFonts w:ascii="Times New Roman" w:hAnsi="Times New Roman" w:cs="Times New Roman"/>
          <w:iCs/>
          <w:sz w:val="20"/>
          <w:szCs w:val="20"/>
        </w:rPr>
        <w:t>.</w:t>
      </w:r>
    </w:p>
    <w:p w14:paraId="12995158" w14:textId="172CDD5A" w:rsidR="00646EC0" w:rsidRPr="00130F9F" w:rsidRDefault="00ED7067" w:rsidP="00981ADD">
      <w:pPr>
        <w:pStyle w:val="ListParagraph"/>
        <w:spacing w:line="240" w:lineRule="auto"/>
        <w:ind w:left="70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30F9F">
        <w:rPr>
          <w:rFonts w:ascii="Times New Roman" w:hAnsi="Times New Roman" w:cs="Times New Roman"/>
          <w:iCs/>
          <w:sz w:val="20"/>
          <w:szCs w:val="20"/>
        </w:rPr>
        <w:t xml:space="preserve">3214 Ostale naknade troškova zaposlenih iznose </w:t>
      </w:r>
      <w:r w:rsidR="00646EC0" w:rsidRPr="00130F9F">
        <w:rPr>
          <w:rFonts w:ascii="Times New Roman" w:hAnsi="Times New Roman" w:cs="Times New Roman"/>
          <w:iCs/>
          <w:sz w:val="20"/>
          <w:szCs w:val="20"/>
        </w:rPr>
        <w:t>16,50</w:t>
      </w:r>
      <w:r w:rsidRPr="00130F9F">
        <w:rPr>
          <w:rFonts w:ascii="Times New Roman" w:hAnsi="Times New Roman" w:cs="Times New Roman"/>
          <w:iCs/>
          <w:sz w:val="20"/>
          <w:szCs w:val="20"/>
        </w:rPr>
        <w:t xml:space="preserve"> €</w:t>
      </w:r>
      <w:r w:rsidRPr="00130F9F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r w:rsidRPr="00130F9F">
        <w:rPr>
          <w:rFonts w:ascii="Times New Roman" w:hAnsi="Times New Roman" w:cs="Times New Roman"/>
          <w:iCs/>
          <w:sz w:val="20"/>
          <w:szCs w:val="20"/>
        </w:rPr>
        <w:t>i predstavljaju troškove loko vožn</w:t>
      </w:r>
      <w:r w:rsidR="00444494">
        <w:rPr>
          <w:rFonts w:ascii="Times New Roman" w:hAnsi="Times New Roman" w:cs="Times New Roman"/>
          <w:iCs/>
          <w:sz w:val="20"/>
          <w:szCs w:val="20"/>
        </w:rPr>
        <w:t>j</w:t>
      </w:r>
      <w:r w:rsidRPr="00130F9F">
        <w:rPr>
          <w:rFonts w:ascii="Times New Roman" w:hAnsi="Times New Roman" w:cs="Times New Roman"/>
          <w:iCs/>
          <w:sz w:val="20"/>
          <w:szCs w:val="20"/>
        </w:rPr>
        <w:t>e (korištenje privatnog automobila u službene svrhe)</w:t>
      </w:r>
      <w:r w:rsidR="00646EC0" w:rsidRPr="00130F9F">
        <w:rPr>
          <w:rFonts w:ascii="Times New Roman" w:hAnsi="Times New Roman" w:cs="Times New Roman"/>
          <w:iCs/>
          <w:sz w:val="20"/>
          <w:szCs w:val="20"/>
        </w:rPr>
        <w:t xml:space="preserve">, realizirano je 16,50 </w:t>
      </w:r>
      <w:r w:rsidR="00981ADD" w:rsidRPr="00130F9F">
        <w:rPr>
          <w:rFonts w:ascii="Times New Roman" w:hAnsi="Times New Roman" w:cs="Times New Roman"/>
          <w:iCs/>
          <w:sz w:val="20"/>
          <w:szCs w:val="20"/>
        </w:rPr>
        <w:t>%</w:t>
      </w:r>
      <w:r w:rsidR="00646EC0" w:rsidRPr="00130F9F">
        <w:rPr>
          <w:rFonts w:ascii="Times New Roman" w:hAnsi="Times New Roman" w:cs="Times New Roman"/>
          <w:iCs/>
          <w:sz w:val="20"/>
          <w:szCs w:val="20"/>
        </w:rPr>
        <w:t xml:space="preserve"> plana.</w:t>
      </w:r>
    </w:p>
    <w:p w14:paraId="28EE5791" w14:textId="7DCEF5DD" w:rsidR="00686C02" w:rsidRPr="00130F9F" w:rsidRDefault="00646EC0" w:rsidP="00686C02">
      <w:pPr>
        <w:pStyle w:val="ListParagraph"/>
        <w:spacing w:line="240" w:lineRule="auto"/>
        <w:ind w:left="70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30F9F">
        <w:rPr>
          <w:rFonts w:ascii="Times New Roman" w:hAnsi="Times New Roman" w:cs="Times New Roman"/>
          <w:iCs/>
          <w:sz w:val="20"/>
          <w:szCs w:val="20"/>
        </w:rPr>
        <w:t>3221 Uredski materijal i ostali materijalni rasho</w:t>
      </w:r>
      <w:r w:rsidR="006D128A">
        <w:rPr>
          <w:rFonts w:ascii="Times New Roman" w:hAnsi="Times New Roman" w:cs="Times New Roman"/>
          <w:iCs/>
          <w:sz w:val="20"/>
          <w:szCs w:val="20"/>
        </w:rPr>
        <w:t>di iznose 15.617,82 € i za 34,74</w:t>
      </w:r>
      <w:r w:rsidRPr="00130F9F">
        <w:rPr>
          <w:rFonts w:ascii="Times New Roman" w:hAnsi="Times New Roman" w:cs="Times New Roman"/>
          <w:iCs/>
          <w:sz w:val="20"/>
          <w:szCs w:val="20"/>
        </w:rPr>
        <w:t xml:space="preserve"> % su veći jer su veći troškovi za nabavu časopisa i publikacija, veća je potrošnja higijenskog materijala i ostalog materijala za potrebe redovnog poslovanja, folije i naljepnice za zaštitu knjiga., realizirano je 38,95</w:t>
      </w:r>
      <w:r w:rsidR="00981ADD" w:rsidRPr="00130F9F">
        <w:rPr>
          <w:rFonts w:ascii="Times New Roman" w:hAnsi="Times New Roman" w:cs="Times New Roman"/>
          <w:iCs/>
          <w:sz w:val="20"/>
          <w:szCs w:val="20"/>
        </w:rPr>
        <w:t xml:space="preserve">% </w:t>
      </w:r>
      <w:r w:rsidRPr="00130F9F">
        <w:rPr>
          <w:rFonts w:ascii="Times New Roman" w:hAnsi="Times New Roman" w:cs="Times New Roman"/>
          <w:iCs/>
          <w:sz w:val="20"/>
          <w:szCs w:val="20"/>
        </w:rPr>
        <w:t>od plan</w:t>
      </w:r>
      <w:r w:rsidR="00686C02" w:rsidRPr="00130F9F">
        <w:rPr>
          <w:rFonts w:ascii="Times New Roman" w:hAnsi="Times New Roman" w:cs="Times New Roman"/>
          <w:iCs/>
          <w:sz w:val="20"/>
          <w:szCs w:val="20"/>
        </w:rPr>
        <w:t>a.</w:t>
      </w:r>
    </w:p>
    <w:p w14:paraId="36FA355C" w14:textId="4713C1F5" w:rsidR="00ED7067" w:rsidRPr="00130F9F" w:rsidRDefault="00686C02" w:rsidP="00981ADD">
      <w:pPr>
        <w:pStyle w:val="ListParagraph"/>
        <w:spacing w:line="240" w:lineRule="auto"/>
        <w:ind w:left="70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30F9F">
        <w:rPr>
          <w:rFonts w:ascii="Times New Roman" w:hAnsi="Times New Roman" w:cs="Times New Roman"/>
          <w:iCs/>
          <w:sz w:val="20"/>
          <w:szCs w:val="20"/>
        </w:rPr>
        <w:t>3223 Trošak Električne energi</w:t>
      </w:r>
      <w:r w:rsidR="00784E6F">
        <w:rPr>
          <w:rFonts w:ascii="Times New Roman" w:hAnsi="Times New Roman" w:cs="Times New Roman"/>
          <w:iCs/>
          <w:sz w:val="20"/>
          <w:szCs w:val="20"/>
        </w:rPr>
        <w:t>je iznosi 25.959,91 € i za 12,95 % je veći</w:t>
      </w:r>
      <w:r w:rsidRPr="00130F9F">
        <w:rPr>
          <w:rFonts w:ascii="Times New Roman" w:hAnsi="Times New Roman" w:cs="Times New Roman"/>
          <w:iCs/>
          <w:sz w:val="20"/>
          <w:szCs w:val="20"/>
        </w:rPr>
        <w:t xml:space="preserve">, jer su troškovi goriva za Bibliobus veći. Bibliobus i bibliobusna služba su krenuli s radom krajem ožujka 2023. </w:t>
      </w:r>
      <w:r w:rsidR="007D482A" w:rsidRPr="00130F9F">
        <w:rPr>
          <w:rFonts w:ascii="Times New Roman" w:hAnsi="Times New Roman" w:cs="Times New Roman"/>
          <w:iCs/>
          <w:sz w:val="20"/>
          <w:szCs w:val="20"/>
        </w:rPr>
        <w:t>O</w:t>
      </w:r>
      <w:r w:rsidRPr="00130F9F">
        <w:rPr>
          <w:rFonts w:ascii="Times New Roman" w:hAnsi="Times New Roman" w:cs="Times New Roman"/>
          <w:iCs/>
          <w:sz w:val="20"/>
          <w:szCs w:val="20"/>
        </w:rPr>
        <w:t>stvareno je 40,56</w:t>
      </w:r>
      <w:r w:rsidR="00981ADD" w:rsidRPr="00130F9F">
        <w:rPr>
          <w:rFonts w:ascii="Times New Roman" w:hAnsi="Times New Roman" w:cs="Times New Roman"/>
          <w:iCs/>
          <w:sz w:val="20"/>
          <w:szCs w:val="20"/>
        </w:rPr>
        <w:t>% od plana.</w:t>
      </w:r>
    </w:p>
    <w:p w14:paraId="35EAE0E7" w14:textId="470DB50B" w:rsidR="00686C02" w:rsidRPr="00686C02" w:rsidRDefault="00C67F47" w:rsidP="00686C02">
      <w:pPr>
        <w:pStyle w:val="ListParagraph"/>
        <w:spacing w:line="240" w:lineRule="auto"/>
        <w:ind w:left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30F9F">
        <w:rPr>
          <w:rFonts w:ascii="Times New Roman" w:hAnsi="Times New Roman" w:cs="Times New Roman"/>
          <w:iCs/>
          <w:sz w:val="20"/>
          <w:szCs w:val="20"/>
        </w:rPr>
        <w:t>3224 M</w:t>
      </w:r>
      <w:r w:rsidR="00686C02" w:rsidRPr="00130F9F">
        <w:rPr>
          <w:rFonts w:ascii="Times New Roman" w:hAnsi="Times New Roman" w:cs="Times New Roman"/>
          <w:iCs/>
          <w:sz w:val="20"/>
          <w:szCs w:val="20"/>
        </w:rPr>
        <w:t>aterijal i dijelovi za tekuće i inv. održa</w:t>
      </w:r>
      <w:r w:rsidR="00BF6C59">
        <w:rPr>
          <w:rFonts w:ascii="Times New Roman" w:hAnsi="Times New Roman" w:cs="Times New Roman"/>
          <w:iCs/>
          <w:sz w:val="20"/>
          <w:szCs w:val="20"/>
        </w:rPr>
        <w:t>vanje iznosi 870,34 € i za 34,46</w:t>
      </w:r>
      <w:r w:rsidR="00686C02" w:rsidRPr="00130F9F">
        <w:rPr>
          <w:rFonts w:ascii="Times New Roman" w:hAnsi="Times New Roman" w:cs="Times New Roman"/>
          <w:iCs/>
          <w:sz w:val="20"/>
          <w:szCs w:val="20"/>
        </w:rPr>
        <w:t xml:space="preserve"> % je veći jer imamo troškove vezane za Bibliobus (trošak ad-blu koji ide uz gorivo). Realizirano je 29,01 % planiranog</w:t>
      </w:r>
      <w:r w:rsidR="00686C02" w:rsidRPr="00686C02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2978DFFC" w14:textId="2F9FCF3A" w:rsidR="00646EC0" w:rsidRPr="00130F9F" w:rsidRDefault="00646EC0" w:rsidP="00686C02">
      <w:pPr>
        <w:pStyle w:val="ListParagraph"/>
        <w:spacing w:line="240" w:lineRule="auto"/>
        <w:ind w:left="70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30F9F">
        <w:rPr>
          <w:rFonts w:ascii="Times New Roman" w:hAnsi="Times New Roman" w:cs="Times New Roman"/>
          <w:iCs/>
          <w:sz w:val="20"/>
          <w:szCs w:val="20"/>
        </w:rPr>
        <w:t xml:space="preserve">3225 Sitni inventar i auto gume iznosi 1.457,87 € i za </w:t>
      </w:r>
      <w:r w:rsidR="00686C02" w:rsidRPr="00130F9F">
        <w:rPr>
          <w:rFonts w:ascii="Times New Roman" w:hAnsi="Times New Roman" w:cs="Times New Roman"/>
          <w:iCs/>
          <w:sz w:val="20"/>
          <w:szCs w:val="20"/>
        </w:rPr>
        <w:t>37,74</w:t>
      </w:r>
      <w:r w:rsidRPr="00130F9F">
        <w:rPr>
          <w:rFonts w:ascii="Times New Roman" w:hAnsi="Times New Roman" w:cs="Times New Roman"/>
          <w:iCs/>
          <w:sz w:val="20"/>
          <w:szCs w:val="20"/>
        </w:rPr>
        <w:t xml:space="preserve"> % je veći</w:t>
      </w:r>
      <w:r w:rsidR="00686C02" w:rsidRPr="00130F9F">
        <w:rPr>
          <w:rFonts w:ascii="Times New Roman" w:hAnsi="Times New Roman" w:cs="Times New Roman"/>
          <w:iCs/>
          <w:sz w:val="20"/>
          <w:szCs w:val="20"/>
        </w:rPr>
        <w:t xml:space="preserve"> od 2023. U</w:t>
      </w:r>
      <w:r w:rsidR="0002740F">
        <w:rPr>
          <w:rFonts w:ascii="Times New Roman" w:hAnsi="Times New Roman" w:cs="Times New Roman"/>
          <w:iCs/>
          <w:sz w:val="20"/>
          <w:szCs w:val="20"/>
        </w:rPr>
        <w:t xml:space="preserve"> 2024. nabavljani su </w:t>
      </w:r>
      <w:r w:rsidRPr="00130F9F">
        <w:rPr>
          <w:rFonts w:ascii="Times New Roman" w:hAnsi="Times New Roman" w:cs="Times New Roman"/>
          <w:iCs/>
          <w:sz w:val="20"/>
          <w:szCs w:val="20"/>
        </w:rPr>
        <w:t>cvijeće i posude za cvijeće za Knjižnicu Trstenik i Središnjicu, zidni sat, otirač za noge , uredska sitna i računalna oprema, kalkulatori, pečati, stoperi za vrata, nosači za knjige, čaše, šalice, produžni kabel, kant</w:t>
      </w:r>
      <w:r w:rsidR="0002740F">
        <w:rPr>
          <w:rFonts w:ascii="Times New Roman" w:hAnsi="Times New Roman" w:cs="Times New Roman"/>
          <w:iCs/>
          <w:sz w:val="20"/>
          <w:szCs w:val="20"/>
        </w:rPr>
        <w:t>e za otpad i mopovi za čišćenje</w:t>
      </w:r>
      <w:r w:rsidRPr="00130F9F">
        <w:rPr>
          <w:rFonts w:ascii="Times New Roman" w:hAnsi="Times New Roman" w:cs="Times New Roman"/>
          <w:iCs/>
          <w:sz w:val="20"/>
          <w:szCs w:val="20"/>
        </w:rPr>
        <w:t>, stolni ventilator, rollup za dječji odjel u okviru dana volonterstva.</w:t>
      </w:r>
    </w:p>
    <w:p w14:paraId="5E924174" w14:textId="240FA2FD" w:rsidR="00646EC0" w:rsidRPr="00130F9F" w:rsidRDefault="00686C02" w:rsidP="00EF712B">
      <w:pPr>
        <w:pStyle w:val="ListParagraph"/>
        <w:spacing w:line="240" w:lineRule="auto"/>
        <w:ind w:left="70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30F9F">
        <w:rPr>
          <w:rFonts w:ascii="Times New Roman" w:hAnsi="Times New Roman" w:cs="Times New Roman"/>
          <w:iCs/>
          <w:sz w:val="20"/>
          <w:szCs w:val="20"/>
        </w:rPr>
        <w:t>Realizirano je 45,79 % više od planiranog.</w:t>
      </w:r>
    </w:p>
    <w:p w14:paraId="332CDCD1" w14:textId="53D5E6B9" w:rsidR="00EF712B" w:rsidRPr="00130F9F" w:rsidRDefault="0002740F" w:rsidP="0002740F">
      <w:pPr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br w:type="page"/>
      </w:r>
    </w:p>
    <w:p w14:paraId="6FE5408A" w14:textId="5B6FC536" w:rsidR="00EF712B" w:rsidRPr="00130F9F" w:rsidRDefault="00ED7067" w:rsidP="00EF712B">
      <w:pPr>
        <w:pStyle w:val="ListParagraph"/>
        <w:spacing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30F9F">
        <w:rPr>
          <w:rFonts w:ascii="Times New Roman" w:hAnsi="Times New Roman" w:cs="Times New Roman"/>
          <w:iCs/>
          <w:sz w:val="20"/>
          <w:szCs w:val="20"/>
        </w:rPr>
        <w:lastRenderedPageBreak/>
        <w:t xml:space="preserve">323 Rashodi za usluge </w:t>
      </w:r>
      <w:r w:rsidR="00355C46" w:rsidRPr="00130F9F">
        <w:rPr>
          <w:rFonts w:ascii="Times New Roman" w:hAnsi="Times New Roman" w:cs="Times New Roman"/>
          <w:iCs/>
          <w:sz w:val="20"/>
          <w:szCs w:val="20"/>
        </w:rPr>
        <w:t>iznose 119.143,43</w:t>
      </w:r>
      <w:r w:rsidR="00EF712B" w:rsidRPr="00130F9F">
        <w:rPr>
          <w:rFonts w:ascii="Times New Roman" w:hAnsi="Times New Roman" w:cs="Times New Roman"/>
          <w:iCs/>
          <w:sz w:val="20"/>
          <w:szCs w:val="20"/>
        </w:rPr>
        <w:t xml:space="preserve"> € i </w:t>
      </w:r>
      <w:r w:rsidR="00355C46" w:rsidRPr="00130F9F">
        <w:rPr>
          <w:rFonts w:ascii="Times New Roman" w:hAnsi="Times New Roman" w:cs="Times New Roman"/>
          <w:iCs/>
          <w:sz w:val="20"/>
          <w:szCs w:val="20"/>
        </w:rPr>
        <w:t>realizirano je 34,84</w:t>
      </w:r>
      <w:r w:rsidR="00EF712B" w:rsidRPr="00130F9F">
        <w:rPr>
          <w:rFonts w:ascii="Times New Roman" w:hAnsi="Times New Roman" w:cs="Times New Roman"/>
          <w:iCs/>
          <w:sz w:val="20"/>
          <w:szCs w:val="20"/>
        </w:rPr>
        <w:t>% od plana. Z</w:t>
      </w:r>
      <w:r w:rsidRPr="00130F9F">
        <w:rPr>
          <w:rFonts w:ascii="Times New Roman" w:hAnsi="Times New Roman" w:cs="Times New Roman"/>
          <w:iCs/>
          <w:sz w:val="20"/>
          <w:szCs w:val="20"/>
        </w:rPr>
        <w:t>a</w:t>
      </w:r>
      <w:r w:rsidR="00355C46" w:rsidRPr="00130F9F">
        <w:rPr>
          <w:rFonts w:ascii="Times New Roman" w:hAnsi="Times New Roman" w:cs="Times New Roman"/>
          <w:iCs/>
          <w:sz w:val="20"/>
          <w:szCs w:val="20"/>
        </w:rPr>
        <w:t xml:space="preserve"> 30,85</w:t>
      </w:r>
      <w:r w:rsidRPr="00130F9F">
        <w:rPr>
          <w:rFonts w:ascii="Times New Roman" w:hAnsi="Times New Roman" w:cs="Times New Roman"/>
          <w:iCs/>
          <w:sz w:val="20"/>
          <w:szCs w:val="20"/>
        </w:rPr>
        <w:t xml:space="preserve"> % </w:t>
      </w:r>
      <w:r w:rsidR="00EF712B" w:rsidRPr="00130F9F">
        <w:rPr>
          <w:rFonts w:ascii="Times New Roman" w:hAnsi="Times New Roman" w:cs="Times New Roman"/>
          <w:iCs/>
          <w:sz w:val="20"/>
          <w:szCs w:val="20"/>
        </w:rPr>
        <w:t xml:space="preserve">su </w:t>
      </w:r>
      <w:r w:rsidRPr="00130F9F">
        <w:rPr>
          <w:rFonts w:ascii="Times New Roman" w:hAnsi="Times New Roman" w:cs="Times New Roman"/>
          <w:iCs/>
          <w:sz w:val="20"/>
          <w:szCs w:val="20"/>
        </w:rPr>
        <w:t xml:space="preserve">veći </w:t>
      </w:r>
      <w:r w:rsidR="00EF712B" w:rsidRPr="00130F9F">
        <w:rPr>
          <w:rFonts w:ascii="Times New Roman" w:hAnsi="Times New Roman" w:cs="Times New Roman"/>
          <w:iCs/>
          <w:sz w:val="20"/>
          <w:szCs w:val="20"/>
        </w:rPr>
        <w:t xml:space="preserve">od prošle godine </w:t>
      </w:r>
      <w:r w:rsidRPr="00130F9F">
        <w:rPr>
          <w:rFonts w:ascii="Times New Roman" w:hAnsi="Times New Roman" w:cs="Times New Roman"/>
          <w:iCs/>
          <w:sz w:val="20"/>
          <w:szCs w:val="20"/>
        </w:rPr>
        <w:t>iz razloga</w:t>
      </w:r>
      <w:r w:rsidR="00EF712B" w:rsidRPr="00130F9F">
        <w:rPr>
          <w:rFonts w:ascii="Times New Roman" w:hAnsi="Times New Roman" w:cs="Times New Roman"/>
          <w:iCs/>
          <w:sz w:val="20"/>
          <w:szCs w:val="20"/>
        </w:rPr>
        <w:t>:</w:t>
      </w:r>
    </w:p>
    <w:p w14:paraId="3BC43F49" w14:textId="073333F6" w:rsidR="00355C46" w:rsidRPr="00130F9F" w:rsidRDefault="00355C46" w:rsidP="0002740F">
      <w:pPr>
        <w:pStyle w:val="ListParagraph"/>
        <w:spacing w:line="240" w:lineRule="auto"/>
        <w:ind w:left="1416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30F9F">
        <w:rPr>
          <w:rFonts w:ascii="Times New Roman" w:hAnsi="Times New Roman" w:cs="Times New Roman"/>
          <w:iCs/>
          <w:sz w:val="20"/>
          <w:szCs w:val="20"/>
        </w:rPr>
        <w:t>3231 Usluge telefona, pošte i prijevoza</w:t>
      </w:r>
      <w:r w:rsidR="00E46E38">
        <w:rPr>
          <w:rFonts w:ascii="Times New Roman" w:hAnsi="Times New Roman" w:cs="Times New Roman"/>
          <w:iCs/>
          <w:sz w:val="20"/>
          <w:szCs w:val="20"/>
        </w:rPr>
        <w:t xml:space="preserve">  iznose 11.681,92 € i  za 37,24</w:t>
      </w:r>
      <w:r w:rsidRPr="00130F9F">
        <w:rPr>
          <w:rFonts w:ascii="Times New Roman" w:hAnsi="Times New Roman" w:cs="Times New Roman"/>
          <w:iCs/>
          <w:sz w:val="20"/>
          <w:szCs w:val="20"/>
        </w:rPr>
        <w:t xml:space="preserve"> % su veće od 2023. jer su otvorene nove knjižnice. Realizirano je 28,70 % plana.</w:t>
      </w:r>
    </w:p>
    <w:p w14:paraId="72BCB214" w14:textId="068440E9" w:rsidR="00355C46" w:rsidRPr="00130F9F" w:rsidRDefault="00355C46" w:rsidP="0002740F">
      <w:pPr>
        <w:pStyle w:val="ListParagraph"/>
        <w:spacing w:line="240" w:lineRule="auto"/>
        <w:ind w:left="1416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30F9F">
        <w:rPr>
          <w:rFonts w:ascii="Times New Roman" w:hAnsi="Times New Roman" w:cs="Times New Roman"/>
          <w:iCs/>
          <w:sz w:val="20"/>
          <w:szCs w:val="20"/>
        </w:rPr>
        <w:t>3232 Usluge tekućeg i investicijskog održavanja iznose 38.372,53 € i  za 20,7</w:t>
      </w:r>
      <w:r w:rsidR="000B572F" w:rsidRPr="00130F9F">
        <w:rPr>
          <w:rFonts w:ascii="Times New Roman" w:hAnsi="Times New Roman" w:cs="Times New Roman"/>
          <w:iCs/>
          <w:sz w:val="20"/>
          <w:szCs w:val="20"/>
        </w:rPr>
        <w:t>4</w:t>
      </w:r>
      <w:r w:rsidRPr="00130F9F">
        <w:rPr>
          <w:rFonts w:ascii="Times New Roman" w:hAnsi="Times New Roman" w:cs="Times New Roman"/>
          <w:iCs/>
          <w:sz w:val="20"/>
          <w:szCs w:val="20"/>
        </w:rPr>
        <w:t xml:space="preserve"> % </w:t>
      </w:r>
      <w:r w:rsidR="0002740F">
        <w:rPr>
          <w:rFonts w:ascii="Times New Roman" w:hAnsi="Times New Roman" w:cs="Times New Roman"/>
          <w:iCs/>
          <w:sz w:val="20"/>
          <w:szCs w:val="20"/>
        </w:rPr>
        <w:t xml:space="preserve">su </w:t>
      </w:r>
      <w:r w:rsidRPr="00130F9F">
        <w:rPr>
          <w:rFonts w:ascii="Times New Roman" w:hAnsi="Times New Roman" w:cs="Times New Roman"/>
          <w:iCs/>
          <w:sz w:val="20"/>
          <w:szCs w:val="20"/>
        </w:rPr>
        <w:t>veće</w:t>
      </w:r>
      <w:r w:rsidR="000B572F" w:rsidRPr="00130F9F">
        <w:rPr>
          <w:rFonts w:ascii="Times New Roman" w:hAnsi="Times New Roman" w:cs="Times New Roman"/>
          <w:iCs/>
          <w:sz w:val="20"/>
          <w:szCs w:val="20"/>
        </w:rPr>
        <w:t xml:space="preserve"> od prošle godine,</w:t>
      </w:r>
      <w:r w:rsidRPr="00130F9F">
        <w:rPr>
          <w:rFonts w:ascii="Times New Roman" w:hAnsi="Times New Roman" w:cs="Times New Roman"/>
          <w:iCs/>
          <w:sz w:val="20"/>
          <w:szCs w:val="20"/>
        </w:rPr>
        <w:t xml:space="preserve"> jer je u Središnjici na odraslom odjelu servisirana klima, u ožujku su se vršili manji građevinski i zanatski radovi u Središnjici (odjel odrasli, krov, prizemlje),</w:t>
      </w:r>
      <w:r w:rsidR="0002740F">
        <w:rPr>
          <w:rFonts w:ascii="Times New Roman" w:hAnsi="Times New Roman" w:cs="Times New Roman"/>
          <w:iCs/>
          <w:sz w:val="20"/>
          <w:szCs w:val="20"/>
        </w:rPr>
        <w:t xml:space="preserve"> na o</w:t>
      </w:r>
      <w:r w:rsidRPr="00130F9F">
        <w:rPr>
          <w:rFonts w:ascii="Times New Roman" w:hAnsi="Times New Roman" w:cs="Times New Roman"/>
          <w:iCs/>
          <w:sz w:val="20"/>
          <w:szCs w:val="20"/>
        </w:rPr>
        <w:t>djel</w:t>
      </w:r>
      <w:r w:rsidR="0002740F">
        <w:rPr>
          <w:rFonts w:ascii="Times New Roman" w:hAnsi="Times New Roman" w:cs="Times New Roman"/>
          <w:iCs/>
          <w:sz w:val="20"/>
          <w:szCs w:val="20"/>
        </w:rPr>
        <w:t>u Brodarica</w:t>
      </w:r>
      <w:r w:rsidRPr="00130F9F">
        <w:rPr>
          <w:rFonts w:ascii="Times New Roman" w:hAnsi="Times New Roman" w:cs="Times New Roman"/>
          <w:iCs/>
          <w:sz w:val="20"/>
          <w:szCs w:val="20"/>
        </w:rPr>
        <w:t xml:space="preserve"> sanacija vlage kao i izrada gips kartonske pregrade na ulazu u Središnjicu pored pulta. U svibnju su se vršili dodatni popravci na sanitarijama u Središnjici.</w:t>
      </w:r>
      <w:r w:rsidR="000B572F" w:rsidRPr="00130F9F">
        <w:rPr>
          <w:rFonts w:ascii="Times New Roman" w:hAnsi="Times New Roman" w:cs="Times New Roman"/>
          <w:iCs/>
          <w:sz w:val="20"/>
          <w:szCs w:val="20"/>
        </w:rPr>
        <w:t xml:space="preserve"> Realizirano je 27,21 % plana.</w:t>
      </w:r>
    </w:p>
    <w:p w14:paraId="4C088BF2" w14:textId="609B1D65" w:rsidR="00355C46" w:rsidRPr="00130F9F" w:rsidRDefault="00355C46" w:rsidP="0002740F">
      <w:pPr>
        <w:pStyle w:val="ListParagraph"/>
        <w:spacing w:line="240" w:lineRule="auto"/>
        <w:ind w:left="1416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30F9F">
        <w:rPr>
          <w:rFonts w:ascii="Times New Roman" w:hAnsi="Times New Roman" w:cs="Times New Roman"/>
          <w:iCs/>
          <w:sz w:val="20"/>
          <w:szCs w:val="20"/>
        </w:rPr>
        <w:t xml:space="preserve">3233 Usluge promidžbe i informiranja iznose 1.115,83 € i za </w:t>
      </w:r>
      <w:r w:rsidR="00E46E38">
        <w:rPr>
          <w:rFonts w:ascii="Times New Roman" w:hAnsi="Times New Roman" w:cs="Times New Roman"/>
          <w:iCs/>
          <w:sz w:val="20"/>
          <w:szCs w:val="20"/>
        </w:rPr>
        <w:t>29,24</w:t>
      </w:r>
      <w:r w:rsidRPr="00130F9F">
        <w:rPr>
          <w:rFonts w:ascii="Times New Roman" w:hAnsi="Times New Roman" w:cs="Times New Roman"/>
          <w:iCs/>
          <w:sz w:val="20"/>
          <w:szCs w:val="20"/>
        </w:rPr>
        <w:t xml:space="preserve"> % su manji</w:t>
      </w:r>
      <w:r w:rsidR="000B572F" w:rsidRPr="00130F9F">
        <w:rPr>
          <w:rFonts w:ascii="Times New Roman" w:hAnsi="Times New Roman" w:cs="Times New Roman"/>
          <w:iCs/>
          <w:sz w:val="20"/>
          <w:szCs w:val="20"/>
        </w:rPr>
        <w:t xml:space="preserve"> od troškova 2023</w:t>
      </w:r>
      <w:r w:rsidRPr="00130F9F">
        <w:rPr>
          <w:rFonts w:ascii="Times New Roman" w:hAnsi="Times New Roman" w:cs="Times New Roman"/>
          <w:iCs/>
          <w:sz w:val="20"/>
          <w:szCs w:val="20"/>
        </w:rPr>
        <w:t>. Sas</w:t>
      </w:r>
      <w:r w:rsidR="00365839">
        <w:rPr>
          <w:rFonts w:ascii="Times New Roman" w:hAnsi="Times New Roman" w:cs="Times New Roman"/>
          <w:iCs/>
          <w:sz w:val="20"/>
          <w:szCs w:val="20"/>
        </w:rPr>
        <w:t>toje se od oglašavanje u Tisku i troškova</w:t>
      </w:r>
      <w:r w:rsidRPr="00130F9F">
        <w:rPr>
          <w:rFonts w:ascii="Times New Roman" w:hAnsi="Times New Roman" w:cs="Times New Roman"/>
          <w:iCs/>
          <w:sz w:val="20"/>
          <w:szCs w:val="20"/>
        </w:rPr>
        <w:t xml:space="preserve"> oglašavanja na Facebook platformi.</w:t>
      </w:r>
      <w:r w:rsidR="000B572F" w:rsidRPr="00130F9F">
        <w:rPr>
          <w:rFonts w:ascii="Times New Roman" w:hAnsi="Times New Roman" w:cs="Times New Roman"/>
          <w:iCs/>
          <w:sz w:val="20"/>
          <w:szCs w:val="20"/>
        </w:rPr>
        <w:t xml:space="preserve"> Realizirano je 9,70 % plana.</w:t>
      </w:r>
    </w:p>
    <w:p w14:paraId="7EEDA54B" w14:textId="0A2ECF70" w:rsidR="00355C46" w:rsidRPr="00130F9F" w:rsidRDefault="00355C46" w:rsidP="0002740F">
      <w:pPr>
        <w:pStyle w:val="ListParagraph"/>
        <w:spacing w:line="240" w:lineRule="auto"/>
        <w:ind w:left="1416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30F9F">
        <w:rPr>
          <w:rFonts w:ascii="Times New Roman" w:hAnsi="Times New Roman" w:cs="Times New Roman"/>
          <w:iCs/>
          <w:sz w:val="20"/>
          <w:szCs w:val="20"/>
        </w:rPr>
        <w:t>3234 Komunalne usluge iznose 4.227,12 € i na sličnoj razini su kao i prošle 2023.</w:t>
      </w:r>
      <w:r w:rsidR="00365839">
        <w:rPr>
          <w:rFonts w:ascii="Times New Roman" w:hAnsi="Times New Roman" w:cs="Times New Roman"/>
          <w:iCs/>
          <w:sz w:val="20"/>
          <w:szCs w:val="20"/>
        </w:rPr>
        <w:t>, realizirano je 60,3</w:t>
      </w:r>
      <w:r w:rsidR="000B572F" w:rsidRPr="00130F9F">
        <w:rPr>
          <w:rFonts w:ascii="Times New Roman" w:hAnsi="Times New Roman" w:cs="Times New Roman"/>
          <w:iCs/>
          <w:sz w:val="20"/>
          <w:szCs w:val="20"/>
        </w:rPr>
        <w:t>9 % plana.</w:t>
      </w:r>
    </w:p>
    <w:p w14:paraId="7DEB1B0A" w14:textId="2EA2C797" w:rsidR="00355C46" w:rsidRPr="00130F9F" w:rsidRDefault="00355C46" w:rsidP="0002740F">
      <w:pPr>
        <w:pStyle w:val="ListParagraph"/>
        <w:spacing w:line="240" w:lineRule="auto"/>
        <w:ind w:left="1416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30F9F">
        <w:rPr>
          <w:rFonts w:ascii="Times New Roman" w:hAnsi="Times New Roman" w:cs="Times New Roman"/>
          <w:iCs/>
          <w:sz w:val="20"/>
          <w:szCs w:val="20"/>
        </w:rPr>
        <w:t xml:space="preserve">3235 Zakupnine i najamnine iznose 12.481,13 € i za 100,90 % su veći </w:t>
      </w:r>
      <w:r w:rsidR="000B572F" w:rsidRPr="00130F9F">
        <w:rPr>
          <w:rFonts w:ascii="Times New Roman" w:hAnsi="Times New Roman" w:cs="Times New Roman"/>
          <w:iCs/>
          <w:sz w:val="20"/>
          <w:szCs w:val="20"/>
        </w:rPr>
        <w:t xml:space="preserve">od 2023. </w:t>
      </w:r>
      <w:r w:rsidRPr="00130F9F">
        <w:rPr>
          <w:rFonts w:ascii="Times New Roman" w:hAnsi="Times New Roman" w:cs="Times New Roman"/>
          <w:iCs/>
          <w:sz w:val="20"/>
          <w:szCs w:val="20"/>
        </w:rPr>
        <w:t>jer su od srpnja 2023</w:t>
      </w:r>
      <w:r w:rsidR="000B572F" w:rsidRPr="00130F9F">
        <w:rPr>
          <w:rFonts w:ascii="Times New Roman" w:hAnsi="Times New Roman" w:cs="Times New Roman"/>
          <w:iCs/>
          <w:sz w:val="20"/>
          <w:szCs w:val="20"/>
        </w:rPr>
        <w:t>. uzeta</w:t>
      </w:r>
      <w:r w:rsidRPr="00130F9F">
        <w:rPr>
          <w:rFonts w:ascii="Times New Roman" w:hAnsi="Times New Roman" w:cs="Times New Roman"/>
          <w:iCs/>
          <w:sz w:val="20"/>
          <w:szCs w:val="20"/>
        </w:rPr>
        <w:t xml:space="preserve"> u zakup nova računala i računalna oprema za cijelu mrežu Knjižnica, zatim u kolovozu, listopadu i studenom 2023. su uzeti pisači u najam.</w:t>
      </w:r>
      <w:r w:rsidR="000B572F" w:rsidRPr="00130F9F">
        <w:rPr>
          <w:rFonts w:ascii="Times New Roman" w:hAnsi="Times New Roman" w:cs="Times New Roman"/>
          <w:iCs/>
          <w:sz w:val="20"/>
          <w:szCs w:val="20"/>
        </w:rPr>
        <w:t xml:space="preserve"> Realizirano je 52,00 % plana.</w:t>
      </w:r>
    </w:p>
    <w:p w14:paraId="3F7944F2" w14:textId="0C9FF6E3" w:rsidR="00355C46" w:rsidRPr="00130F9F" w:rsidRDefault="00355C46" w:rsidP="0002740F">
      <w:pPr>
        <w:pStyle w:val="ListParagraph"/>
        <w:spacing w:line="240" w:lineRule="auto"/>
        <w:ind w:left="1416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30F9F">
        <w:rPr>
          <w:rFonts w:ascii="Times New Roman" w:hAnsi="Times New Roman" w:cs="Times New Roman"/>
          <w:iCs/>
          <w:sz w:val="20"/>
          <w:szCs w:val="20"/>
        </w:rPr>
        <w:t>3236 Zdravstvene i</w:t>
      </w:r>
      <w:r w:rsidR="000328B5">
        <w:rPr>
          <w:rFonts w:ascii="Times New Roman" w:hAnsi="Times New Roman" w:cs="Times New Roman"/>
          <w:iCs/>
          <w:sz w:val="20"/>
          <w:szCs w:val="20"/>
        </w:rPr>
        <w:t xml:space="preserve"> veterinarske usluge su za 95,49</w:t>
      </w:r>
      <w:r w:rsidRPr="00130F9F">
        <w:rPr>
          <w:rFonts w:ascii="Times New Roman" w:hAnsi="Times New Roman" w:cs="Times New Roman"/>
          <w:iCs/>
          <w:sz w:val="20"/>
          <w:szCs w:val="20"/>
        </w:rPr>
        <w:t xml:space="preserve"> % manje</w:t>
      </w:r>
      <w:r w:rsidR="000B572F" w:rsidRPr="00130F9F">
        <w:rPr>
          <w:rFonts w:ascii="Times New Roman" w:hAnsi="Times New Roman" w:cs="Times New Roman"/>
          <w:iCs/>
          <w:sz w:val="20"/>
          <w:szCs w:val="20"/>
        </w:rPr>
        <w:t xml:space="preserve"> od 2023.</w:t>
      </w:r>
      <w:r w:rsidRPr="00130F9F">
        <w:rPr>
          <w:rFonts w:ascii="Times New Roman" w:hAnsi="Times New Roman" w:cs="Times New Roman"/>
          <w:iCs/>
          <w:sz w:val="20"/>
          <w:szCs w:val="20"/>
        </w:rPr>
        <w:t xml:space="preserve"> i predstavljaju Usluge obveznih i preventivnih zdravstvenih pregleda. Usluge laboratorijskih pretraga kojih u 2024. nije bilo.</w:t>
      </w:r>
      <w:r w:rsidR="000B572F" w:rsidRPr="00130F9F">
        <w:rPr>
          <w:rFonts w:ascii="Times New Roman" w:hAnsi="Times New Roman" w:cs="Times New Roman"/>
          <w:iCs/>
          <w:sz w:val="20"/>
          <w:szCs w:val="20"/>
        </w:rPr>
        <w:t xml:space="preserve"> Realiziran je liječnički pregled za vozačicu Bibliobusa, a sistematski nisu bili inicijalno </w:t>
      </w:r>
      <w:r w:rsidR="0002740F">
        <w:rPr>
          <w:rFonts w:ascii="Times New Roman" w:hAnsi="Times New Roman" w:cs="Times New Roman"/>
          <w:iCs/>
          <w:sz w:val="20"/>
          <w:szCs w:val="20"/>
        </w:rPr>
        <w:t>planirani u 2024.</w:t>
      </w:r>
      <w:r w:rsidR="000B572F" w:rsidRPr="00130F9F">
        <w:rPr>
          <w:rFonts w:ascii="Times New Roman" w:hAnsi="Times New Roman" w:cs="Times New Roman"/>
          <w:iCs/>
          <w:sz w:val="20"/>
          <w:szCs w:val="20"/>
        </w:rPr>
        <w:t xml:space="preserve">, pa </w:t>
      </w:r>
      <w:r w:rsidR="0002740F">
        <w:rPr>
          <w:rFonts w:ascii="Times New Roman" w:hAnsi="Times New Roman" w:cs="Times New Roman"/>
          <w:iCs/>
          <w:sz w:val="20"/>
          <w:szCs w:val="20"/>
        </w:rPr>
        <w:t xml:space="preserve">općenito </w:t>
      </w:r>
      <w:r w:rsidR="000B572F" w:rsidRPr="00130F9F">
        <w:rPr>
          <w:rFonts w:ascii="Times New Roman" w:hAnsi="Times New Roman" w:cs="Times New Roman"/>
          <w:iCs/>
          <w:sz w:val="20"/>
          <w:szCs w:val="20"/>
        </w:rPr>
        <w:t xml:space="preserve">troškovi liječničkih pregleda nisu bili </w:t>
      </w:r>
      <w:r w:rsidR="0002740F">
        <w:rPr>
          <w:rFonts w:ascii="Times New Roman" w:hAnsi="Times New Roman" w:cs="Times New Roman"/>
          <w:iCs/>
          <w:sz w:val="20"/>
          <w:szCs w:val="20"/>
        </w:rPr>
        <w:t xml:space="preserve">uvršteni </w:t>
      </w:r>
      <w:r w:rsidR="000B572F" w:rsidRPr="00130F9F">
        <w:rPr>
          <w:rFonts w:ascii="Times New Roman" w:hAnsi="Times New Roman" w:cs="Times New Roman"/>
          <w:iCs/>
          <w:sz w:val="20"/>
          <w:szCs w:val="20"/>
        </w:rPr>
        <w:t>planirani.</w:t>
      </w:r>
    </w:p>
    <w:p w14:paraId="2A56CA90" w14:textId="5B4C2C85" w:rsidR="00355C46" w:rsidRPr="00130F9F" w:rsidRDefault="00355C46" w:rsidP="0002740F">
      <w:pPr>
        <w:pStyle w:val="ListParagraph"/>
        <w:spacing w:line="240" w:lineRule="auto"/>
        <w:ind w:left="1416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30F9F">
        <w:rPr>
          <w:rFonts w:ascii="Times New Roman" w:hAnsi="Times New Roman" w:cs="Times New Roman"/>
          <w:iCs/>
          <w:sz w:val="20"/>
          <w:szCs w:val="20"/>
        </w:rPr>
        <w:t>3237 Intelektualne i osobne usluge su za 162,1</w:t>
      </w:r>
      <w:r w:rsidR="000B572F" w:rsidRPr="00130F9F">
        <w:rPr>
          <w:rFonts w:ascii="Times New Roman" w:hAnsi="Times New Roman" w:cs="Times New Roman"/>
          <w:iCs/>
          <w:sz w:val="20"/>
          <w:szCs w:val="20"/>
        </w:rPr>
        <w:t>1</w:t>
      </w:r>
      <w:r w:rsidRPr="00130F9F">
        <w:rPr>
          <w:rFonts w:ascii="Times New Roman" w:hAnsi="Times New Roman" w:cs="Times New Roman"/>
          <w:iCs/>
          <w:sz w:val="20"/>
          <w:szCs w:val="20"/>
        </w:rPr>
        <w:t xml:space="preserve"> % veće </w:t>
      </w:r>
      <w:r w:rsidR="000B572F" w:rsidRPr="00130F9F">
        <w:rPr>
          <w:rFonts w:ascii="Times New Roman" w:hAnsi="Times New Roman" w:cs="Times New Roman"/>
          <w:iCs/>
          <w:sz w:val="20"/>
          <w:szCs w:val="20"/>
        </w:rPr>
        <w:t xml:space="preserve">od 2023. </w:t>
      </w:r>
      <w:r w:rsidRPr="00130F9F">
        <w:rPr>
          <w:rFonts w:ascii="Times New Roman" w:hAnsi="Times New Roman" w:cs="Times New Roman"/>
          <w:iCs/>
          <w:sz w:val="20"/>
          <w:szCs w:val="20"/>
        </w:rPr>
        <w:t xml:space="preserve">i predstavljaju usluge Autorskih honorara i Ugovora o djelu za redovne Programe Knjižnice kao i troškove agencija i student servisa. Korištene su usluge agencije za organizaciju prijevoza i smještaja za put kolegica u okviru Erasmus projekta iz Erasmus akreditacije u Belgiju. </w:t>
      </w:r>
      <w:r w:rsidR="000B572F" w:rsidRPr="00130F9F">
        <w:rPr>
          <w:rFonts w:ascii="Times New Roman" w:hAnsi="Times New Roman" w:cs="Times New Roman"/>
          <w:iCs/>
          <w:sz w:val="20"/>
          <w:szCs w:val="20"/>
        </w:rPr>
        <w:t>Realizirano je 78,97 % plana.</w:t>
      </w:r>
    </w:p>
    <w:p w14:paraId="5EA5B733" w14:textId="2310F80B" w:rsidR="00355C46" w:rsidRPr="00130F9F" w:rsidRDefault="00355C46" w:rsidP="0002740F">
      <w:pPr>
        <w:pStyle w:val="ListParagraph"/>
        <w:spacing w:line="240" w:lineRule="auto"/>
        <w:ind w:left="1416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30F9F">
        <w:rPr>
          <w:rFonts w:ascii="Times New Roman" w:hAnsi="Times New Roman" w:cs="Times New Roman"/>
          <w:iCs/>
          <w:sz w:val="20"/>
          <w:szCs w:val="20"/>
        </w:rPr>
        <w:t>3239 Ostale usluge iznose 9.524,77 € i</w:t>
      </w:r>
      <w:r w:rsidR="000B572F" w:rsidRPr="00130F9F">
        <w:rPr>
          <w:rFonts w:ascii="Times New Roman" w:hAnsi="Times New Roman" w:cs="Times New Roman"/>
          <w:iCs/>
          <w:sz w:val="20"/>
          <w:szCs w:val="20"/>
        </w:rPr>
        <w:t xml:space="preserve"> za 40,67</w:t>
      </w:r>
      <w:r w:rsidRPr="00130F9F">
        <w:rPr>
          <w:rFonts w:ascii="Times New Roman" w:hAnsi="Times New Roman" w:cs="Times New Roman"/>
          <w:iCs/>
          <w:sz w:val="20"/>
          <w:szCs w:val="20"/>
        </w:rPr>
        <w:t xml:space="preserve"> % su manje </w:t>
      </w:r>
      <w:r w:rsidR="000B572F" w:rsidRPr="00130F9F">
        <w:rPr>
          <w:rFonts w:ascii="Times New Roman" w:hAnsi="Times New Roman" w:cs="Times New Roman"/>
          <w:iCs/>
          <w:sz w:val="20"/>
          <w:szCs w:val="20"/>
        </w:rPr>
        <w:t xml:space="preserve">od prošle 2023. g. </w:t>
      </w:r>
      <w:r w:rsidRPr="00130F9F">
        <w:rPr>
          <w:rFonts w:ascii="Times New Roman" w:hAnsi="Times New Roman" w:cs="Times New Roman"/>
          <w:iCs/>
          <w:sz w:val="20"/>
          <w:szCs w:val="20"/>
        </w:rPr>
        <w:t>jer su Grafičke i tiskarske usluge manje. Prošle 2023. se radila (Grafička priprema i naklada knjiga Bibliobus Svjetobus, te Grafička pripreme u okviru projekta „Za dobre vibre – čitaj libre“), a u 2024. Grafička priprema za tiskanje knjige »Ivo Tijardović, život i vrijeme – Memoari slavnog Splićanina«.</w:t>
      </w:r>
      <w:r w:rsidR="000B572F" w:rsidRPr="00130F9F">
        <w:rPr>
          <w:rFonts w:ascii="Times New Roman" w:hAnsi="Times New Roman" w:cs="Times New Roman"/>
          <w:iCs/>
          <w:sz w:val="20"/>
          <w:szCs w:val="20"/>
        </w:rPr>
        <w:t xml:space="preserve"> Realizirano je 23,17% plana.</w:t>
      </w:r>
    </w:p>
    <w:p w14:paraId="77E2CB39" w14:textId="399353E6" w:rsidR="002518C9" w:rsidRPr="00130F9F" w:rsidRDefault="002518C9" w:rsidP="0002740F">
      <w:pPr>
        <w:pStyle w:val="ListParagraph"/>
        <w:spacing w:line="240" w:lineRule="auto"/>
        <w:ind w:left="70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30F9F">
        <w:rPr>
          <w:rFonts w:ascii="Times New Roman" w:hAnsi="Times New Roman" w:cs="Times New Roman"/>
          <w:iCs/>
          <w:sz w:val="20"/>
          <w:szCs w:val="20"/>
        </w:rPr>
        <w:t>324 Naknade troškova izvan radnog odnosa iznose 216,32 € i predstavljaju troškove naknade putnih naloga vanjskih suradnika. Realizirano je 3,33 % plana.</w:t>
      </w:r>
    </w:p>
    <w:p w14:paraId="529B475C" w14:textId="12D39C37" w:rsidR="002518C9" w:rsidRPr="00130F9F" w:rsidRDefault="002518C9" w:rsidP="0002740F">
      <w:pPr>
        <w:pStyle w:val="ListParagraph"/>
        <w:spacing w:line="240" w:lineRule="auto"/>
        <w:ind w:left="70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30F9F">
        <w:rPr>
          <w:rFonts w:ascii="Times New Roman" w:hAnsi="Times New Roman" w:cs="Times New Roman"/>
          <w:iCs/>
          <w:sz w:val="20"/>
          <w:szCs w:val="20"/>
        </w:rPr>
        <w:t>3292 Premije osiguranja u iznosu od 2.806,85 € predstavljaju troškove osiguranja Bibliobusa za 2024. U 2024. nisu bili planirani.</w:t>
      </w:r>
    </w:p>
    <w:p w14:paraId="2A0D85CA" w14:textId="1E106CBC" w:rsidR="002518C9" w:rsidRPr="00130F9F" w:rsidRDefault="002518C9" w:rsidP="0002740F">
      <w:pPr>
        <w:pStyle w:val="ListParagraph"/>
        <w:spacing w:line="240" w:lineRule="auto"/>
        <w:ind w:left="70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30F9F">
        <w:rPr>
          <w:rFonts w:ascii="Times New Roman" w:hAnsi="Times New Roman" w:cs="Times New Roman"/>
          <w:iCs/>
          <w:sz w:val="20"/>
          <w:szCs w:val="20"/>
        </w:rPr>
        <w:t xml:space="preserve">3293 Troškovi reprezentacije iznose 2.196,20 € </w:t>
      </w:r>
      <w:r w:rsidR="0002740F">
        <w:rPr>
          <w:rFonts w:ascii="Times New Roman" w:hAnsi="Times New Roman" w:cs="Times New Roman"/>
          <w:iCs/>
          <w:sz w:val="20"/>
          <w:szCs w:val="20"/>
        </w:rPr>
        <w:t>i za 73,79 % su manji od 2023. R</w:t>
      </w:r>
      <w:r w:rsidRPr="00130F9F">
        <w:rPr>
          <w:rFonts w:ascii="Times New Roman" w:hAnsi="Times New Roman" w:cs="Times New Roman"/>
          <w:iCs/>
          <w:sz w:val="20"/>
          <w:szCs w:val="20"/>
        </w:rPr>
        <w:t>ealizirano je 21,53 % plana.</w:t>
      </w:r>
    </w:p>
    <w:p w14:paraId="63D26967" w14:textId="698CB42B" w:rsidR="002518C9" w:rsidRDefault="002518C9" w:rsidP="0002740F">
      <w:pPr>
        <w:pStyle w:val="ListParagraph"/>
        <w:spacing w:line="240" w:lineRule="auto"/>
        <w:ind w:left="70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30F9F">
        <w:rPr>
          <w:rFonts w:ascii="Times New Roman" w:hAnsi="Times New Roman" w:cs="Times New Roman"/>
          <w:iCs/>
          <w:sz w:val="20"/>
          <w:szCs w:val="20"/>
        </w:rPr>
        <w:t>3299 Ostali nespomenuti rashodi poslovanja iznose 85,00 €.</w:t>
      </w:r>
    </w:p>
    <w:p w14:paraId="55E8B95A" w14:textId="77777777" w:rsidR="0002740F" w:rsidRPr="0002740F" w:rsidRDefault="0002740F" w:rsidP="0002740F">
      <w:pPr>
        <w:pStyle w:val="ListParagraph"/>
        <w:spacing w:line="240" w:lineRule="auto"/>
        <w:ind w:left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ED6A2B3" w14:textId="426B6CE2" w:rsidR="00E75B63" w:rsidRPr="002518C9" w:rsidRDefault="002518C9" w:rsidP="0002740F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2740F">
        <w:rPr>
          <w:rFonts w:ascii="Times New Roman" w:hAnsi="Times New Roman" w:cs="Times New Roman"/>
          <w:i/>
          <w:iCs/>
          <w:sz w:val="20"/>
          <w:szCs w:val="20"/>
        </w:rPr>
        <w:t>34 Financijski rashodi</w:t>
      </w:r>
      <w:r w:rsidRPr="00130F9F">
        <w:rPr>
          <w:rFonts w:ascii="Times New Roman" w:hAnsi="Times New Roman" w:cs="Times New Roman"/>
          <w:iCs/>
          <w:sz w:val="20"/>
          <w:szCs w:val="20"/>
        </w:rPr>
        <w:t xml:space="preserve"> iznose 1.274,42 €, to su troškovi platnog prometa i za 25,61% su veći</w:t>
      </w:r>
      <w:r w:rsidR="0002740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2740F" w:rsidRPr="0002740F">
        <w:rPr>
          <w:rFonts w:ascii="Times New Roman" w:hAnsi="Times New Roman" w:cs="Times New Roman"/>
          <w:iCs/>
          <w:sz w:val="20"/>
          <w:szCs w:val="20"/>
        </w:rPr>
        <w:t>od 2023</w:t>
      </w:r>
      <w:r w:rsidR="0002740F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2518C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30F9F">
        <w:rPr>
          <w:rFonts w:ascii="Times New Roman" w:hAnsi="Times New Roman" w:cs="Times New Roman"/>
          <w:iCs/>
          <w:sz w:val="20"/>
          <w:szCs w:val="20"/>
        </w:rPr>
        <w:t>Realizirano je 63,72% plana.</w:t>
      </w:r>
    </w:p>
    <w:p w14:paraId="07E32195" w14:textId="711057F6" w:rsidR="00377579" w:rsidRPr="002518C9" w:rsidRDefault="00377579" w:rsidP="002518C9">
      <w:pPr>
        <w:pStyle w:val="ListParagraph"/>
        <w:spacing w:line="240" w:lineRule="auto"/>
        <w:ind w:left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D1C84C2" w14:textId="77777777" w:rsidR="00691498" w:rsidRPr="00353A54" w:rsidRDefault="00691498" w:rsidP="0069149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353A54">
        <w:rPr>
          <w:rFonts w:ascii="Times New Roman" w:hAnsi="Times New Roman" w:cs="Times New Roman"/>
          <w:b/>
          <w:bCs/>
          <w:iCs/>
          <w:sz w:val="20"/>
          <w:szCs w:val="20"/>
        </w:rPr>
        <w:t>4 - RASHODI ZA NABAVU NEFINANCIJSKE IMOVINE</w:t>
      </w:r>
    </w:p>
    <w:p w14:paraId="1B0B6205" w14:textId="619816D9" w:rsidR="00691498" w:rsidRDefault="002518C9" w:rsidP="002518C9">
      <w:pPr>
        <w:pStyle w:val="NoSpacing"/>
        <w:spacing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518C9">
        <w:rPr>
          <w:rFonts w:ascii="Times New Roman" w:hAnsi="Times New Roman" w:cs="Times New Roman"/>
          <w:iCs/>
          <w:sz w:val="20"/>
          <w:szCs w:val="20"/>
        </w:rPr>
        <w:t>RASHODI ZA NABAVU NEFINANCIJSKE IMOVIN</w:t>
      </w:r>
      <w:r w:rsidR="000328B5">
        <w:rPr>
          <w:rFonts w:ascii="Times New Roman" w:hAnsi="Times New Roman" w:cs="Times New Roman"/>
          <w:iCs/>
          <w:sz w:val="20"/>
          <w:szCs w:val="20"/>
        </w:rPr>
        <w:t>E iznose 248.248,58 € i za 59,17</w:t>
      </w:r>
      <w:r w:rsidRPr="002518C9">
        <w:rPr>
          <w:rFonts w:ascii="Times New Roman" w:hAnsi="Times New Roman" w:cs="Times New Roman"/>
          <w:iCs/>
          <w:sz w:val="20"/>
          <w:szCs w:val="20"/>
        </w:rPr>
        <w:t xml:space="preserve"> % su manji od rashoda prošle godine prvenstveno jer je u siječnju prošle godine nabavljen Bibliobusu u okviru EU projekta „Za dobre vibre - čitaj libre“ u iznosu od 377.799,79 € (šifra 423 – Prijevozna sredstva). Također su i ulaganja u objekte dane na korištenje u 2024. manja, građevinsko-zanatski radovi adaptacije i uređenje Knjižnice Trstenika odjela za djecu i mlade koji je otvoren u svibnju 2024.</w:t>
      </w:r>
      <w:r>
        <w:rPr>
          <w:rFonts w:ascii="Times New Roman" w:hAnsi="Times New Roman" w:cs="Times New Roman"/>
          <w:iCs/>
          <w:sz w:val="20"/>
          <w:szCs w:val="20"/>
        </w:rPr>
        <w:t xml:space="preserve"> Realizirano je 35,76 % plana.</w:t>
      </w:r>
    </w:p>
    <w:p w14:paraId="0187AA05" w14:textId="05DFD5E9" w:rsidR="002518C9" w:rsidRDefault="002518C9" w:rsidP="002518C9">
      <w:pPr>
        <w:pStyle w:val="NoSpacing"/>
        <w:spacing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229A1C2A" w14:textId="48D1E4BE" w:rsidR="002518C9" w:rsidRPr="002518C9" w:rsidRDefault="002518C9" w:rsidP="002518C9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518C9">
        <w:rPr>
          <w:rFonts w:ascii="Times New Roman" w:hAnsi="Times New Roman" w:cs="Times New Roman"/>
          <w:iCs/>
          <w:sz w:val="20"/>
          <w:szCs w:val="20"/>
        </w:rPr>
        <w:t>41 Rashodi za nabavu neproizvedene dugotrajne imovine u iznosu od 25.503,99 € su manji za 48,8</w:t>
      </w:r>
      <w:r w:rsidR="00130F9F">
        <w:rPr>
          <w:rFonts w:ascii="Times New Roman" w:hAnsi="Times New Roman" w:cs="Times New Roman"/>
          <w:iCs/>
          <w:sz w:val="20"/>
          <w:szCs w:val="20"/>
        </w:rPr>
        <w:t>2</w:t>
      </w:r>
      <w:r w:rsidRPr="002518C9">
        <w:rPr>
          <w:rFonts w:ascii="Times New Roman" w:hAnsi="Times New Roman" w:cs="Times New Roman"/>
          <w:iCs/>
          <w:sz w:val="20"/>
          <w:szCs w:val="20"/>
        </w:rPr>
        <w:t xml:space="preserve"> % </w:t>
      </w:r>
      <w:r w:rsidR="000328B5">
        <w:rPr>
          <w:rFonts w:ascii="Times New Roman" w:hAnsi="Times New Roman" w:cs="Times New Roman"/>
          <w:iCs/>
          <w:sz w:val="20"/>
          <w:szCs w:val="20"/>
        </w:rPr>
        <w:t xml:space="preserve">od </w:t>
      </w:r>
      <w:r w:rsidR="00130F9F">
        <w:rPr>
          <w:rFonts w:ascii="Times New Roman" w:hAnsi="Times New Roman" w:cs="Times New Roman"/>
          <w:iCs/>
          <w:sz w:val="20"/>
          <w:szCs w:val="20"/>
        </w:rPr>
        <w:t xml:space="preserve">2023. </w:t>
      </w:r>
      <w:r w:rsidRPr="002518C9">
        <w:rPr>
          <w:rFonts w:ascii="Times New Roman" w:hAnsi="Times New Roman" w:cs="Times New Roman"/>
          <w:iCs/>
          <w:sz w:val="20"/>
          <w:szCs w:val="20"/>
        </w:rPr>
        <w:t>i predstavljaju;</w:t>
      </w:r>
    </w:p>
    <w:p w14:paraId="26A3E75A" w14:textId="60B47677" w:rsidR="00994951" w:rsidRPr="00130F9F" w:rsidRDefault="002518C9" w:rsidP="00130F9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2740F">
        <w:rPr>
          <w:rFonts w:ascii="Times New Roman" w:hAnsi="Times New Roman" w:cs="Times New Roman"/>
          <w:iCs/>
          <w:sz w:val="20"/>
          <w:szCs w:val="20"/>
        </w:rPr>
        <w:t>4124 Ostala prava u</w:t>
      </w:r>
      <w:r w:rsidRPr="002518C9">
        <w:rPr>
          <w:rFonts w:ascii="Times New Roman" w:hAnsi="Times New Roman" w:cs="Times New Roman"/>
          <w:iCs/>
          <w:sz w:val="20"/>
          <w:szCs w:val="20"/>
        </w:rPr>
        <w:t xml:space="preserve"> iznosu od 25.503,99 €, tj. ulaganja u tuđu imovinu, imovinu Grada Splita, za uređenje objekata danih na korištenje</w:t>
      </w:r>
      <w:r w:rsidR="00130F9F">
        <w:rPr>
          <w:rFonts w:ascii="Times New Roman" w:hAnsi="Times New Roman" w:cs="Times New Roman"/>
          <w:iCs/>
          <w:sz w:val="20"/>
          <w:szCs w:val="20"/>
        </w:rPr>
        <w:t>. Realizirano je 20,40 % plana.</w:t>
      </w:r>
    </w:p>
    <w:p w14:paraId="71911FC2" w14:textId="77777777" w:rsidR="00130F9F" w:rsidRPr="00353A54" w:rsidRDefault="00130F9F" w:rsidP="00994951">
      <w:pPr>
        <w:pStyle w:val="ListParagraph"/>
        <w:spacing w:after="0" w:line="240" w:lineRule="auto"/>
        <w:ind w:left="792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14:paraId="69A4C7D9" w14:textId="0493DAF6" w:rsidR="00130F9F" w:rsidRPr="00130F9F" w:rsidRDefault="008B7097" w:rsidP="00130F9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Tablica 2</w:t>
      </w:r>
      <w:r w:rsidR="00130F9F" w:rsidRPr="00130F9F">
        <w:rPr>
          <w:rFonts w:ascii="Times New Roman" w:hAnsi="Times New Roman" w:cs="Times New Roman"/>
          <w:iCs/>
          <w:sz w:val="20"/>
          <w:szCs w:val="20"/>
        </w:rPr>
        <w:t>.: Rashodi ulaganja u tuđu imovinu 2024.</w:t>
      </w:r>
    </w:p>
    <w:tbl>
      <w:tblPr>
        <w:tblW w:w="7204" w:type="dxa"/>
        <w:tblInd w:w="595" w:type="dxa"/>
        <w:tblLook w:val="04A0" w:firstRow="1" w:lastRow="0" w:firstColumn="1" w:lastColumn="0" w:noHBand="0" w:noVBand="1"/>
      </w:tblPr>
      <w:tblGrid>
        <w:gridCol w:w="2226"/>
        <w:gridCol w:w="2558"/>
        <w:gridCol w:w="2420"/>
      </w:tblGrid>
      <w:tr w:rsidR="00130F9F" w:rsidRPr="00BA1D1B" w14:paraId="39E968D4" w14:textId="77777777" w:rsidTr="00130F9F">
        <w:trPr>
          <w:trHeight w:val="26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CBFC" w14:textId="77777777" w:rsidR="00130F9F" w:rsidRPr="00BA1D1B" w:rsidRDefault="00130F9F" w:rsidP="001C522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Knjižnica Trstenik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81ED" w14:textId="77777777" w:rsidR="00130F9F" w:rsidRPr="00BA1D1B" w:rsidRDefault="00130F9F" w:rsidP="001C522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BA1D1B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2024.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32D8" w14:textId="77777777" w:rsidR="00130F9F" w:rsidRPr="00BA1D1B" w:rsidRDefault="00130F9F" w:rsidP="001C522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BA1D1B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22.378,99 €</w:t>
            </w:r>
          </w:p>
        </w:tc>
      </w:tr>
      <w:tr w:rsidR="00130F9F" w:rsidRPr="00BA1D1B" w14:paraId="68748B5F" w14:textId="77777777" w:rsidTr="00130F9F">
        <w:trPr>
          <w:trHeight w:val="263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571F" w14:textId="77777777" w:rsidR="00130F9F" w:rsidRPr="00BA1D1B" w:rsidRDefault="00130F9F" w:rsidP="001C522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Knjižnica </w:t>
            </w:r>
            <w:r w:rsidRPr="00BA1D1B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Spinut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0C63" w14:textId="77777777" w:rsidR="00130F9F" w:rsidRPr="00BA1D1B" w:rsidRDefault="00130F9F" w:rsidP="001C522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BA1D1B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2024.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20C9" w14:textId="77777777" w:rsidR="00130F9F" w:rsidRPr="00BA1D1B" w:rsidRDefault="00130F9F" w:rsidP="001C522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BA1D1B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3.125,00 €</w:t>
            </w:r>
          </w:p>
        </w:tc>
      </w:tr>
      <w:tr w:rsidR="00130F9F" w:rsidRPr="00BA1D1B" w14:paraId="738BB365" w14:textId="77777777" w:rsidTr="00130F9F">
        <w:trPr>
          <w:trHeight w:val="263"/>
        </w:trPr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398DF" w14:textId="77777777" w:rsidR="00130F9F" w:rsidRPr="00BA1D1B" w:rsidRDefault="00130F9F" w:rsidP="001C522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A1D1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UKUPNO: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894A" w14:textId="77777777" w:rsidR="00130F9F" w:rsidRPr="00BA1D1B" w:rsidRDefault="00130F9F" w:rsidP="001C522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A1D1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25.503,99 €</w:t>
            </w:r>
          </w:p>
        </w:tc>
      </w:tr>
    </w:tbl>
    <w:p w14:paraId="738C414B" w14:textId="5B8F060B" w:rsidR="00994951" w:rsidRPr="00353A54" w:rsidRDefault="00994951" w:rsidP="00994951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iCs/>
          <w:color w:val="595959"/>
          <w:sz w:val="16"/>
          <w:szCs w:val="16"/>
          <w:lang w:eastAsia="hr-HR" w:bidi="ks-Deva"/>
        </w:rPr>
      </w:pPr>
    </w:p>
    <w:p w14:paraId="0D1D3C67" w14:textId="22D97849" w:rsidR="00130F9F" w:rsidRPr="00877757" w:rsidRDefault="00130F9F" w:rsidP="00130F9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877757">
        <w:rPr>
          <w:rFonts w:ascii="Times New Roman" w:hAnsi="Times New Roman" w:cs="Times New Roman"/>
          <w:iCs/>
          <w:sz w:val="20"/>
          <w:szCs w:val="20"/>
        </w:rPr>
        <w:t>42 Rashodi za nabavu proizvedene dugotrajne imovine u iznosu od 222.744,59 € su manji za 60,10 %.</w:t>
      </w:r>
    </w:p>
    <w:p w14:paraId="0BE85CD1" w14:textId="77777777" w:rsidR="00130F9F" w:rsidRPr="00877757" w:rsidRDefault="00130F9F" w:rsidP="00130F9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35A2FDBB" w14:textId="42BF8B49" w:rsidR="00130F9F" w:rsidRPr="00877757" w:rsidRDefault="0002740F" w:rsidP="00130F9F">
      <w:pPr>
        <w:pStyle w:val="ListParagraph"/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4221</w:t>
      </w:r>
      <w:r w:rsidR="00130F9F" w:rsidRPr="00877757">
        <w:rPr>
          <w:rFonts w:ascii="Times New Roman" w:hAnsi="Times New Roman" w:cs="Times New Roman"/>
          <w:iCs/>
          <w:sz w:val="20"/>
          <w:szCs w:val="20"/>
        </w:rPr>
        <w:t xml:space="preserve"> Rashodi za Uredsku opremu i namještaj u iznosu od 47.506,72 €  na sličnoj su razini kao i prošle 2023. g. (u 2024. g nabavljan je printer za iskaznice u Središnjici, pisač za Mejaše i Bol-Plokite, stolni rezač za Mejaše, uredski namještaj (fotelje/uredske stolice) u upravi, te za odrasli odjel u Središnjici ladičar i ostali uredski namještaj. Stolovi i stolice za Bibliobus i stol za Bol-Plokite. Za opremanje nove Knjižnice Trstenik nabavljene su; police za knjige, projektor i platno, muzička oprema, usisavač. Realizirano je 28,28% plana.</w:t>
      </w:r>
    </w:p>
    <w:p w14:paraId="48ECBF42" w14:textId="68CDFBDC" w:rsidR="00130F9F" w:rsidRPr="00877757" w:rsidRDefault="0002740F" w:rsidP="00130F9F">
      <w:pPr>
        <w:pStyle w:val="ListParagraph"/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4222</w:t>
      </w:r>
      <w:r w:rsidR="00130F9F" w:rsidRPr="00877757">
        <w:rPr>
          <w:rFonts w:ascii="Times New Roman" w:hAnsi="Times New Roman" w:cs="Times New Roman"/>
          <w:iCs/>
          <w:sz w:val="20"/>
          <w:szCs w:val="20"/>
        </w:rPr>
        <w:t xml:space="preserve"> Rashoda za Komunikacijsku opremu u 2024. nije bilo.</w:t>
      </w:r>
    </w:p>
    <w:p w14:paraId="3D721607" w14:textId="75FE8FC0" w:rsidR="00130F9F" w:rsidRPr="00877757" w:rsidRDefault="0002740F" w:rsidP="00130F9F">
      <w:pPr>
        <w:pStyle w:val="ListParagraph"/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4223</w:t>
      </w:r>
      <w:r w:rsidR="00130F9F" w:rsidRPr="00877757">
        <w:rPr>
          <w:rFonts w:ascii="Times New Roman" w:hAnsi="Times New Roman" w:cs="Times New Roman"/>
          <w:iCs/>
          <w:sz w:val="20"/>
          <w:szCs w:val="20"/>
        </w:rPr>
        <w:t xml:space="preserve"> Rashodi za Opremu za održavanje i zaštitu u 2024. iznose 101,18 €, nabavljen je usisavač za Knjižnicu Trstenik.</w:t>
      </w:r>
      <w:r w:rsidR="00095859" w:rsidRPr="00877757">
        <w:rPr>
          <w:rFonts w:ascii="Times New Roman" w:hAnsi="Times New Roman" w:cs="Times New Roman"/>
          <w:iCs/>
          <w:sz w:val="20"/>
          <w:szCs w:val="20"/>
        </w:rPr>
        <w:t xml:space="preserve"> Realizirano je 3,</w:t>
      </w:r>
      <w:r>
        <w:rPr>
          <w:rFonts w:ascii="Times New Roman" w:hAnsi="Times New Roman" w:cs="Times New Roman"/>
          <w:iCs/>
          <w:sz w:val="20"/>
          <w:szCs w:val="20"/>
        </w:rPr>
        <w:t>37 % plana.</w:t>
      </w:r>
    </w:p>
    <w:p w14:paraId="5CC3D638" w14:textId="4E2FA792" w:rsidR="00130F9F" w:rsidRPr="00877757" w:rsidRDefault="00130F9F" w:rsidP="00130F9F">
      <w:pPr>
        <w:pStyle w:val="ListParagraph"/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877757">
        <w:rPr>
          <w:rFonts w:ascii="Times New Roman" w:hAnsi="Times New Roman" w:cs="Times New Roman"/>
          <w:iCs/>
          <w:sz w:val="20"/>
          <w:szCs w:val="20"/>
        </w:rPr>
        <w:t>4226 Sportska i glazbena oprema u iznosu od 428,94 € – Za Knjižnicu Trstenik je nabavljena muzička oprema.</w:t>
      </w:r>
      <w:r w:rsidR="00095859" w:rsidRPr="00877757">
        <w:rPr>
          <w:rFonts w:ascii="Times New Roman" w:hAnsi="Times New Roman" w:cs="Times New Roman"/>
          <w:iCs/>
          <w:sz w:val="20"/>
          <w:szCs w:val="20"/>
        </w:rPr>
        <w:t xml:space="preserve"> Ti rashodi nisu planirani</w:t>
      </w:r>
      <w:r w:rsidR="0002740F">
        <w:rPr>
          <w:rFonts w:ascii="Times New Roman" w:hAnsi="Times New Roman" w:cs="Times New Roman"/>
          <w:iCs/>
          <w:sz w:val="20"/>
          <w:szCs w:val="20"/>
        </w:rPr>
        <w:t>.</w:t>
      </w:r>
    </w:p>
    <w:p w14:paraId="54C39C5D" w14:textId="0CC602C6" w:rsidR="00130F9F" w:rsidRPr="00877757" w:rsidRDefault="00130F9F" w:rsidP="00130F9F">
      <w:pPr>
        <w:pStyle w:val="ListParagraph"/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877757">
        <w:rPr>
          <w:rFonts w:ascii="Times New Roman" w:hAnsi="Times New Roman" w:cs="Times New Roman"/>
          <w:iCs/>
          <w:sz w:val="20"/>
          <w:szCs w:val="20"/>
        </w:rPr>
        <w:t>4227 Uređaji, strojevi i oprema za ostale namjene u 2024. nije bilo.</w:t>
      </w:r>
    </w:p>
    <w:p w14:paraId="23651D74" w14:textId="77777777" w:rsidR="00130F9F" w:rsidRPr="00877757" w:rsidRDefault="00130F9F" w:rsidP="00130F9F">
      <w:pPr>
        <w:pStyle w:val="ListParagraph"/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30610A7C" w14:textId="1900450A" w:rsidR="00130F9F" w:rsidRPr="00877757" w:rsidRDefault="00130F9F" w:rsidP="00130F9F">
      <w:pPr>
        <w:pStyle w:val="ListParagraph"/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877757">
        <w:rPr>
          <w:rFonts w:ascii="Times New Roman" w:hAnsi="Times New Roman" w:cs="Times New Roman"/>
          <w:iCs/>
          <w:sz w:val="20"/>
          <w:szCs w:val="20"/>
        </w:rPr>
        <w:t>423 Prijevozna sredstva, u 2023. je nabavljen Bibliobus, a u 2024. tih troškova nema.</w:t>
      </w:r>
    </w:p>
    <w:p w14:paraId="3A653F3D" w14:textId="77777777" w:rsidR="00130F9F" w:rsidRPr="00877757" w:rsidRDefault="00130F9F" w:rsidP="00130F9F">
      <w:pPr>
        <w:pStyle w:val="ListParagraph"/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15DC0B32" w14:textId="13E301AB" w:rsidR="00130F9F" w:rsidRPr="00877757" w:rsidRDefault="0002740F" w:rsidP="00130F9F">
      <w:pPr>
        <w:pStyle w:val="ListParagraph"/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424</w:t>
      </w:r>
      <w:r w:rsidR="00130F9F" w:rsidRPr="00877757">
        <w:rPr>
          <w:rFonts w:ascii="Times New Roman" w:hAnsi="Times New Roman" w:cs="Times New Roman"/>
          <w:iCs/>
          <w:sz w:val="20"/>
          <w:szCs w:val="20"/>
        </w:rPr>
        <w:t xml:space="preserve"> Rashodi za Knjige, umjetnička djela i ostale Izložbene vrijednosti u iz</w:t>
      </w:r>
      <w:r w:rsidR="00095859" w:rsidRPr="00877757">
        <w:rPr>
          <w:rFonts w:ascii="Times New Roman" w:hAnsi="Times New Roman" w:cs="Times New Roman"/>
          <w:iCs/>
          <w:sz w:val="20"/>
          <w:szCs w:val="20"/>
        </w:rPr>
        <w:t>nosu od 173.958,75 € su za 30,31</w:t>
      </w:r>
      <w:r w:rsidR="00130F9F" w:rsidRPr="00877757">
        <w:rPr>
          <w:rFonts w:ascii="Times New Roman" w:hAnsi="Times New Roman" w:cs="Times New Roman"/>
          <w:iCs/>
          <w:sz w:val="20"/>
          <w:szCs w:val="20"/>
        </w:rPr>
        <w:t xml:space="preserve"> % veći</w:t>
      </w:r>
      <w:r w:rsidR="00095859" w:rsidRPr="00877757">
        <w:rPr>
          <w:rFonts w:ascii="Times New Roman" w:hAnsi="Times New Roman" w:cs="Times New Roman"/>
          <w:iCs/>
          <w:sz w:val="20"/>
          <w:szCs w:val="20"/>
        </w:rPr>
        <w:t xml:space="preserve"> od prošle godine</w:t>
      </w:r>
      <w:r w:rsidR="00130F9F" w:rsidRPr="00877757">
        <w:rPr>
          <w:rFonts w:ascii="Times New Roman" w:hAnsi="Times New Roman" w:cs="Times New Roman"/>
          <w:iCs/>
          <w:sz w:val="20"/>
          <w:szCs w:val="20"/>
        </w:rPr>
        <w:t>. Osigurano je 115.00,00 € sredstava za knjige od strane Grada Splita, Ministarstvo kulture i medija je za nabavu knjižne građe za 2024. osiguralo 88.000,00 €, za mrežu knjižnica GKMM, za potrebe Bibliobusna službe 13.500,0 €, za Knjižnicu Grohote na Šolti 3.400,00 € i za Knjižnicu Podstrana 3.000,00 €. Općina Šolta je za Knjižnicu Grohote osigurala za 2024. 4.000,00 €, a Općina Podstrana za Knjižnicu Podstrana iznos od 3.000,00 €. Za otkup knjiga za mrežu knjižnica GKMM, Knjižnicu Podstrana i Grohote na Šolti, Ministarstvo kulture i medija osiguralo je 85.500,00 €. Ostalo su donacije građana, autora i nakladnika.</w:t>
      </w:r>
      <w:r w:rsidR="00095859" w:rsidRPr="00877757">
        <w:rPr>
          <w:rFonts w:ascii="Times New Roman" w:hAnsi="Times New Roman" w:cs="Times New Roman"/>
          <w:iCs/>
          <w:sz w:val="20"/>
          <w:szCs w:val="20"/>
        </w:rPr>
        <w:t xml:space="preserve"> Realizirano je 47,02% plana.</w:t>
      </w:r>
    </w:p>
    <w:p w14:paraId="38ACB333" w14:textId="77777777" w:rsidR="00130F9F" w:rsidRPr="00877757" w:rsidRDefault="00130F9F" w:rsidP="00130F9F">
      <w:pPr>
        <w:pStyle w:val="ListParagraph"/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35A62FF7" w14:textId="7B4B52C1" w:rsidR="00130F9F" w:rsidRPr="00877757" w:rsidRDefault="00130F9F" w:rsidP="00130F9F">
      <w:pPr>
        <w:pStyle w:val="ListParagraph"/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877757">
        <w:rPr>
          <w:rFonts w:ascii="Times New Roman" w:hAnsi="Times New Roman" w:cs="Times New Roman"/>
          <w:iCs/>
          <w:sz w:val="20"/>
          <w:szCs w:val="20"/>
        </w:rPr>
        <w:t>425 Višegodišnji nasadi u iznosu od 749,00 € predstavljaju nabavu stabl</w:t>
      </w:r>
      <w:r w:rsidR="00095859" w:rsidRPr="00877757">
        <w:rPr>
          <w:rFonts w:ascii="Times New Roman" w:hAnsi="Times New Roman" w:cs="Times New Roman"/>
          <w:iCs/>
          <w:sz w:val="20"/>
          <w:szCs w:val="20"/>
        </w:rPr>
        <w:t>a masline za Knjižnicu Trstenik. Ti rashodi nisu planirani.</w:t>
      </w:r>
    </w:p>
    <w:p w14:paraId="438AF66A" w14:textId="77777777" w:rsidR="00130F9F" w:rsidRPr="00130F9F" w:rsidRDefault="00130F9F" w:rsidP="00130F9F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B2DC6EE" w14:textId="77777777" w:rsidR="00994951" w:rsidRPr="00353A54" w:rsidRDefault="00994951" w:rsidP="00994951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i/>
          <w:iCs/>
          <w:sz w:val="2"/>
          <w:szCs w:val="8"/>
        </w:rPr>
      </w:pPr>
    </w:p>
    <w:p w14:paraId="6635596C" w14:textId="77777777" w:rsidR="00994951" w:rsidRPr="00353A54" w:rsidRDefault="00994951" w:rsidP="0099495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0"/>
        </w:rPr>
      </w:pPr>
    </w:p>
    <w:p w14:paraId="32D8BC9D" w14:textId="77777777" w:rsidR="005572E9" w:rsidRPr="005572E9" w:rsidRDefault="005572E9" w:rsidP="005572E9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572E9">
        <w:rPr>
          <w:rFonts w:ascii="Times New Roman" w:hAnsi="Times New Roman" w:cs="Times New Roman"/>
          <w:iCs/>
          <w:sz w:val="20"/>
          <w:szCs w:val="20"/>
        </w:rPr>
        <w:t>REZULTAT POSLOVANJA – Ostvaren je VIŠAK PRIHODA I PRIMITAKA u iznosu od 107.196,43 € i to iz slijedećih razloga:</w:t>
      </w:r>
    </w:p>
    <w:p w14:paraId="3FC8B21F" w14:textId="77777777" w:rsidR="005572E9" w:rsidRPr="005572E9" w:rsidRDefault="005572E9" w:rsidP="005572E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572E9">
        <w:rPr>
          <w:rFonts w:ascii="Times New Roman" w:hAnsi="Times New Roman" w:cs="Times New Roman"/>
          <w:iCs/>
          <w:sz w:val="20"/>
          <w:szCs w:val="20"/>
        </w:rPr>
        <w:t>Ministarstvo kulture i medija je u prvoj polovici 2024. uplatilo 80% ugovorenih sredstava za knjige i knjižnu građu koja se sukcesivno troše na nivou cijele godine.</w:t>
      </w:r>
    </w:p>
    <w:p w14:paraId="116615FF" w14:textId="77777777" w:rsidR="005572E9" w:rsidRPr="005572E9" w:rsidRDefault="005572E9" w:rsidP="005572E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572E9">
        <w:rPr>
          <w:rFonts w:ascii="Times New Roman" w:hAnsi="Times New Roman" w:cs="Times New Roman"/>
          <w:iCs/>
          <w:sz w:val="20"/>
          <w:szCs w:val="20"/>
        </w:rPr>
        <w:t xml:space="preserve">Grad Split je do sredine siječnja 2024. podmirio neplaćene račune iz 2023. </w:t>
      </w:r>
    </w:p>
    <w:p w14:paraId="14669D19" w14:textId="77777777" w:rsidR="005572E9" w:rsidRPr="005572E9" w:rsidRDefault="005572E9" w:rsidP="005572E9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348D8DD5" w14:textId="6D7623F5" w:rsidR="007F13BC" w:rsidRPr="00451C89" w:rsidRDefault="005572E9" w:rsidP="00451C89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  <w:sectPr w:rsidR="007F13BC" w:rsidRPr="00451C89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572E9">
        <w:rPr>
          <w:rFonts w:ascii="Times New Roman" w:hAnsi="Times New Roman" w:cs="Times New Roman"/>
          <w:iCs/>
          <w:sz w:val="20"/>
          <w:szCs w:val="20"/>
        </w:rPr>
        <w:t>Kumulirano s viškovima, ukupan višak raspoloživ u slijedećem</w:t>
      </w:r>
      <w:r w:rsidR="00451C89">
        <w:rPr>
          <w:rFonts w:ascii="Times New Roman" w:hAnsi="Times New Roman" w:cs="Times New Roman"/>
          <w:iCs/>
          <w:sz w:val="20"/>
          <w:szCs w:val="20"/>
        </w:rPr>
        <w:t xml:space="preserve"> razdoblju iznosi 222.780,80 €.</w:t>
      </w:r>
    </w:p>
    <w:p w14:paraId="0975CADF" w14:textId="64232D4B" w:rsidR="007F13BC" w:rsidRPr="00353A54" w:rsidRDefault="007F13B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59" w:type="dxa"/>
        <w:tblLook w:val="04A0" w:firstRow="1" w:lastRow="0" w:firstColumn="1" w:lastColumn="0" w:noHBand="0" w:noVBand="1"/>
      </w:tblPr>
      <w:tblGrid>
        <w:gridCol w:w="4539"/>
        <w:gridCol w:w="1979"/>
        <w:gridCol w:w="1855"/>
        <w:gridCol w:w="1917"/>
        <w:gridCol w:w="1917"/>
        <w:gridCol w:w="1644"/>
        <w:gridCol w:w="1008"/>
      </w:tblGrid>
      <w:tr w:rsidR="001C5224" w:rsidRPr="001C5224" w14:paraId="1575E0E9" w14:textId="77777777" w:rsidTr="001C5224">
        <w:trPr>
          <w:trHeight w:val="240"/>
        </w:trPr>
        <w:tc>
          <w:tcPr>
            <w:tcW w:w="13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97F0" w14:textId="477283D1" w:rsidR="00451C89" w:rsidRDefault="00451C89" w:rsidP="001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 xml:space="preserve">Opći dio - </w:t>
            </w:r>
            <w:r w:rsidR="001C5224" w:rsidRPr="001C52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Izvještaj o izvršenju proračuna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 xml:space="preserve"> - Račun prihoda i rashoda</w:t>
            </w:r>
          </w:p>
          <w:p w14:paraId="5378C95C" w14:textId="6F16E987" w:rsidR="00451C89" w:rsidRPr="001C5224" w:rsidRDefault="00451C89" w:rsidP="001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 xml:space="preserve">Sažetak računa prihoda i rashoda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AA0F" w14:textId="77777777" w:rsidR="001C5224" w:rsidRPr="001C5224" w:rsidRDefault="001C5224" w:rsidP="001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1C5224" w:rsidRPr="001C5224" w14:paraId="0225D342" w14:textId="77777777" w:rsidTr="001C5224">
        <w:trPr>
          <w:trHeight w:val="170"/>
        </w:trPr>
        <w:tc>
          <w:tcPr>
            <w:tcW w:w="13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8053" w14:textId="77777777" w:rsidR="001C5224" w:rsidRDefault="001C5224" w:rsidP="001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 razdoblje od 01.01.2024. do 30.06.2024.</w:t>
            </w:r>
          </w:p>
          <w:p w14:paraId="66420DDA" w14:textId="124EE504" w:rsidR="00451C89" w:rsidRPr="001C5224" w:rsidRDefault="00451C89" w:rsidP="001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61C7" w14:textId="77777777" w:rsidR="001C5224" w:rsidRPr="001C5224" w:rsidRDefault="001C5224" w:rsidP="001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C5224" w:rsidRPr="001C5224" w14:paraId="7B07F50D" w14:textId="77777777" w:rsidTr="001C5224">
        <w:trPr>
          <w:trHeight w:val="170"/>
        </w:trPr>
        <w:tc>
          <w:tcPr>
            <w:tcW w:w="13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34CA" w14:textId="12F68B67" w:rsidR="001C5224" w:rsidRPr="00AF638E" w:rsidRDefault="008B7097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F63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Tablica 3</w:t>
            </w:r>
            <w:r w:rsidR="00D97465" w:rsidRPr="00AF63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</w:t>
            </w:r>
            <w:r w:rsidR="00AF638E" w:rsidRPr="00AF63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 Sažetak Računa prihoda i rashoda i Računa financiranja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EA7F" w14:textId="77777777" w:rsidR="001C5224" w:rsidRPr="001C5224" w:rsidRDefault="001C5224" w:rsidP="001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C5224" w:rsidRPr="001C5224" w14:paraId="35E06B6C" w14:textId="77777777" w:rsidTr="00451C89">
        <w:trPr>
          <w:trHeight w:val="34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0133666" w14:textId="77777777" w:rsidR="001C5224" w:rsidRPr="001C5224" w:rsidRDefault="001C5224" w:rsidP="001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C1AA04D" w14:textId="77777777" w:rsidR="001C5224" w:rsidRPr="001C5224" w:rsidRDefault="001C5224" w:rsidP="001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Izvršenje 2023.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4847B1F" w14:textId="77777777" w:rsidR="001C5224" w:rsidRPr="001C5224" w:rsidRDefault="001C5224" w:rsidP="001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Izvorni plan 2024.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974233D" w14:textId="77777777" w:rsidR="001C5224" w:rsidRPr="001C5224" w:rsidRDefault="001C5224" w:rsidP="001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Tekući plan 2024.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7789FDE" w14:textId="77777777" w:rsidR="001C5224" w:rsidRPr="001C5224" w:rsidRDefault="001C5224" w:rsidP="001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Izvršenje 2024.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999F725" w14:textId="77777777" w:rsidR="001C5224" w:rsidRPr="001C5224" w:rsidRDefault="001C5224" w:rsidP="001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  4/1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2AB04B5" w14:textId="77777777" w:rsidR="001C5224" w:rsidRPr="001C5224" w:rsidRDefault="001C5224" w:rsidP="001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  4/3</w:t>
            </w:r>
          </w:p>
        </w:tc>
      </w:tr>
      <w:tr w:rsidR="001C5224" w:rsidRPr="001C5224" w14:paraId="6BF9E8E1" w14:textId="77777777" w:rsidTr="00451C89">
        <w:trPr>
          <w:trHeight w:val="17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D85D5A3" w14:textId="77777777" w:rsidR="001C5224" w:rsidRPr="001C522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A. RAČUN PRIHODA I RASHODA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261D264" w14:textId="77777777" w:rsidR="001C5224" w:rsidRPr="001C5224" w:rsidRDefault="001C5224" w:rsidP="001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DD109B0" w14:textId="77777777" w:rsidR="001C5224" w:rsidRPr="001C5224" w:rsidRDefault="001C5224" w:rsidP="001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76D8A17" w14:textId="77777777" w:rsidR="001C5224" w:rsidRPr="001C5224" w:rsidRDefault="001C5224" w:rsidP="001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057766F" w14:textId="77777777" w:rsidR="001C5224" w:rsidRPr="001C5224" w:rsidRDefault="001C5224" w:rsidP="001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667779C" w14:textId="77777777" w:rsidR="001C5224" w:rsidRPr="001C5224" w:rsidRDefault="001C5224" w:rsidP="001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A647C1B" w14:textId="77777777" w:rsidR="001C5224" w:rsidRPr="001C5224" w:rsidRDefault="001C5224" w:rsidP="001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6</w:t>
            </w:r>
          </w:p>
        </w:tc>
      </w:tr>
      <w:tr w:rsidR="001C5224" w:rsidRPr="001C5224" w14:paraId="77DBCA89" w14:textId="77777777" w:rsidTr="00451C89">
        <w:trPr>
          <w:trHeight w:val="17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EE1B" w14:textId="77777777" w:rsidR="001C5224" w:rsidRPr="001C522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7114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1.329.387,30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DC11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2.862.550,00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3CCF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2.862.550,00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B9BA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1.292.106,74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D6F4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97,20%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4C4C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45,14%</w:t>
            </w:r>
          </w:p>
        </w:tc>
      </w:tr>
      <w:tr w:rsidR="001C5224" w:rsidRPr="001C5224" w14:paraId="62ED1357" w14:textId="77777777" w:rsidTr="00451C89">
        <w:trPr>
          <w:trHeight w:val="17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DC2F" w14:textId="77777777" w:rsidR="001C5224" w:rsidRPr="001C522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 Prihodi od prodaje nefinancijske imovine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DF01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DA5D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1A0B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065F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0CFA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C1F2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1C5224" w:rsidRPr="001C5224" w14:paraId="0C086627" w14:textId="77777777" w:rsidTr="00451C89">
        <w:trPr>
          <w:trHeight w:val="17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D3D0" w14:textId="77777777" w:rsidR="001C5224" w:rsidRPr="001C522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UKUPNI PRIHODI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98EC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1.329.387,30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5EB7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2.862.550,00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692D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2.862.550,00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9CE4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1.292.106,74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C3DA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97,20%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40B0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45,14%</w:t>
            </w:r>
          </w:p>
        </w:tc>
      </w:tr>
      <w:tr w:rsidR="001C5224" w:rsidRPr="001C5224" w14:paraId="30A84A4F" w14:textId="77777777" w:rsidTr="00451C89">
        <w:trPr>
          <w:trHeight w:val="17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91DA" w14:textId="77777777" w:rsidR="001C5224" w:rsidRPr="001C522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2E0F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732.065,94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FBCC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2.233.250,00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8ECF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2.233.250,00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82E6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936.661,73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9A61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127,95%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5981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41,94%</w:t>
            </w:r>
          </w:p>
        </w:tc>
      </w:tr>
      <w:tr w:rsidR="001C5224" w:rsidRPr="001C5224" w14:paraId="00A44EEA" w14:textId="77777777" w:rsidTr="00451C89">
        <w:trPr>
          <w:trHeight w:val="17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8521" w14:textId="77777777" w:rsidR="001C5224" w:rsidRPr="001C522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17F5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608.034,87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EB19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694.300,00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D06F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694.300,00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0E90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248.248,58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74CA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40,83%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585A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35,76%</w:t>
            </w:r>
          </w:p>
        </w:tc>
      </w:tr>
      <w:tr w:rsidR="001C5224" w:rsidRPr="001C5224" w14:paraId="1E7F8A77" w14:textId="77777777" w:rsidTr="00451C89">
        <w:trPr>
          <w:trHeight w:val="17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0ECC" w14:textId="77777777" w:rsidR="001C5224" w:rsidRPr="001C522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UKUPNI RASHODI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6CE6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1.340.100,81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68C0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2.927.550,00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8C9A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2.927.550,00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DDB8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1.184.910,31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934B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88,42%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679C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40,47%</w:t>
            </w:r>
          </w:p>
        </w:tc>
      </w:tr>
      <w:tr w:rsidR="001C5224" w:rsidRPr="001C5224" w14:paraId="5C83624C" w14:textId="77777777" w:rsidTr="00451C89">
        <w:trPr>
          <w:trHeight w:val="17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B2F3" w14:textId="77777777" w:rsidR="001C5224" w:rsidRPr="001C522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VIŠAK / MANJAK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E534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-10.713,55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B5F7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-65.000,00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6F71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-65.000,00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0A10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107.196,43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AA48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-1000,57%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54EA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-164,92%</w:t>
            </w:r>
          </w:p>
        </w:tc>
      </w:tr>
      <w:tr w:rsidR="001C5224" w:rsidRPr="001C5224" w14:paraId="1F6D97EA" w14:textId="77777777" w:rsidTr="00451C89">
        <w:trPr>
          <w:trHeight w:val="17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75ED22B" w14:textId="77777777" w:rsidR="001C5224" w:rsidRPr="001C522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B. RAČUN ZADUŽIVANJA / FINANCIRANJA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BB1819B" w14:textId="77777777" w:rsidR="001C5224" w:rsidRPr="001C522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3C5E3CF" w14:textId="77777777" w:rsidR="001C5224" w:rsidRPr="001C522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9C16780" w14:textId="77777777" w:rsidR="001C5224" w:rsidRPr="001C522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BAC512C" w14:textId="77777777" w:rsidR="001C5224" w:rsidRPr="001C522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CB2DD3F" w14:textId="77777777" w:rsidR="001C5224" w:rsidRPr="001C522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4DEB90A" w14:textId="77777777" w:rsidR="001C5224" w:rsidRPr="001C522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1C5224" w:rsidRPr="001C5224" w14:paraId="1A013DF9" w14:textId="77777777" w:rsidTr="00451C89">
        <w:trPr>
          <w:trHeight w:val="17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B969" w14:textId="77777777" w:rsidR="001C5224" w:rsidRPr="001C522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 Primici od financijske imovine i zaduživanja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BCF9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6F67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9F2F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7C9B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186F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10CC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1C5224" w:rsidRPr="001C5224" w14:paraId="304C1D03" w14:textId="77777777" w:rsidTr="00451C89">
        <w:trPr>
          <w:trHeight w:val="17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4775" w14:textId="77777777" w:rsidR="001C5224" w:rsidRPr="001C522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 Izdaci za financijsku imovinu i otplate zajmova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30B7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B4D1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BC0C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F797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56E2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2633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1C5224" w:rsidRPr="001C5224" w14:paraId="2E79781D" w14:textId="77777777" w:rsidTr="00451C89">
        <w:trPr>
          <w:trHeight w:val="17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D58D" w14:textId="77777777" w:rsidR="001C5224" w:rsidRPr="001C522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NETO ZADUŽIVANJE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7DC8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295E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A81A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ED0D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CC17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42F4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1C5224" w:rsidRPr="001C5224" w14:paraId="5800ECCF" w14:textId="77777777" w:rsidTr="00451C89">
        <w:trPr>
          <w:trHeight w:val="17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B27A" w14:textId="77777777" w:rsidR="001C5224" w:rsidRPr="001C522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UKUPNI DONOS VIŠKA / MANJKA IZ PRETHODNE(IH) GODINA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9FCE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5F22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3ECC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C85D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70BB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5A59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1C5224" w:rsidRPr="001C5224" w14:paraId="7E419962" w14:textId="77777777" w:rsidTr="00451C89">
        <w:trPr>
          <w:trHeight w:val="411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B14B" w14:textId="77777777" w:rsidR="001C5224" w:rsidRPr="001C522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VIŠAK / MANJAK IZ PRETHODNE(IH) GODINE KOJI ĆE SE POKRITI / RASPOREDITI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59E5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8341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1F04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C475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7479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3A19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1C5224" w:rsidRPr="001C5224" w14:paraId="78B05627" w14:textId="77777777" w:rsidTr="00451C89">
        <w:trPr>
          <w:trHeight w:val="511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5A64FAB" w14:textId="77777777" w:rsidR="001C5224" w:rsidRPr="001C522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VIŠAK / MANJAK + NETO ZADUŽIVANJE / FINANCIRANJE + KORIŠTENO U PRETHODNIM GODINAMA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84B31C1" w14:textId="77777777" w:rsidR="001C5224" w:rsidRPr="001C522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7C0A2C4" w14:textId="77777777" w:rsidR="001C5224" w:rsidRPr="001C522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430F107" w14:textId="77777777" w:rsidR="001C5224" w:rsidRPr="001C522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49B5961" w14:textId="77777777" w:rsidR="001C5224" w:rsidRPr="001C522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6C0D526" w14:textId="77777777" w:rsidR="001C5224" w:rsidRPr="001C522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EBDF6C3" w14:textId="77777777" w:rsidR="001C5224" w:rsidRPr="001C522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1C5224" w:rsidRPr="001C5224" w14:paraId="2A31F6B2" w14:textId="77777777" w:rsidTr="00451C89">
        <w:trPr>
          <w:trHeight w:val="17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02AB" w14:textId="77777777" w:rsidR="001C5224" w:rsidRPr="001C522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REZULTAT GODINE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0E32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-10.713,51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7739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7E21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8936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107.196,43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BE06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-1000,57%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CB1E" w14:textId="77777777" w:rsidR="001C5224" w:rsidRPr="001C522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C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</w:tbl>
    <w:p w14:paraId="32DB77AA" w14:textId="79B3B9E7" w:rsidR="00E73693" w:rsidRDefault="00E73693" w:rsidP="00353A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EFC2EF" w14:textId="3E62CACD" w:rsidR="001C5224" w:rsidRDefault="001C5224" w:rsidP="00353A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BD0CBE" w14:textId="73B7BDE2" w:rsidR="002A7BD5" w:rsidRDefault="002A7BD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86" w:type="dxa"/>
        <w:tblLook w:val="04A0" w:firstRow="1" w:lastRow="0" w:firstColumn="1" w:lastColumn="0" w:noHBand="0" w:noVBand="1"/>
      </w:tblPr>
      <w:tblGrid>
        <w:gridCol w:w="6804"/>
        <w:gridCol w:w="1784"/>
        <w:gridCol w:w="1315"/>
        <w:gridCol w:w="1347"/>
        <w:gridCol w:w="1315"/>
        <w:gridCol w:w="1062"/>
        <w:gridCol w:w="959"/>
      </w:tblGrid>
      <w:tr w:rsidR="002A7BD5" w:rsidRPr="002A7BD5" w14:paraId="32823495" w14:textId="77777777" w:rsidTr="002A7BD5">
        <w:trPr>
          <w:trHeight w:val="357"/>
        </w:trPr>
        <w:tc>
          <w:tcPr>
            <w:tcW w:w="13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3A23" w14:textId="62283EF4" w:rsidR="00451C89" w:rsidRPr="00451C89" w:rsidRDefault="00451C89" w:rsidP="0045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451C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lastRenderedPageBreak/>
              <w:t>Opći dio - Izvještaj o izvršenju proračuna - Račun prihoda i rashoda</w:t>
            </w:r>
          </w:p>
          <w:p w14:paraId="159EB22A" w14:textId="1E8BD196" w:rsidR="002A7BD5" w:rsidRPr="00451C89" w:rsidRDefault="002A7BD5" w:rsidP="0045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451C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Prihodi i rashodi prema ekonomskoj klasifikaciji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A045" w14:textId="77777777" w:rsidR="002A7BD5" w:rsidRPr="002A7BD5" w:rsidRDefault="002A7BD5" w:rsidP="002A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2A7BD5" w:rsidRPr="002A7BD5" w14:paraId="5277A37C" w14:textId="77777777" w:rsidTr="002A7BD5">
        <w:trPr>
          <w:trHeight w:val="253"/>
        </w:trPr>
        <w:tc>
          <w:tcPr>
            <w:tcW w:w="13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71F6" w14:textId="77777777" w:rsidR="002A7BD5" w:rsidRPr="00451C89" w:rsidRDefault="002A7BD5" w:rsidP="002A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451C8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 razdoblje od 01.01.2024. do 30.06.2024</w:t>
            </w:r>
            <w:r w:rsidRPr="00451C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.</w:t>
            </w:r>
          </w:p>
          <w:p w14:paraId="482816D7" w14:textId="6656D06A" w:rsidR="002A7BD5" w:rsidRPr="00451C89" w:rsidRDefault="002A7BD5" w:rsidP="002A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005C" w14:textId="77777777" w:rsidR="002A7BD5" w:rsidRPr="002A7BD5" w:rsidRDefault="002A7BD5" w:rsidP="002A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A7BD5" w:rsidRPr="002A7BD5" w14:paraId="282DB485" w14:textId="77777777" w:rsidTr="002A7BD5">
        <w:trPr>
          <w:trHeight w:val="253"/>
        </w:trPr>
        <w:tc>
          <w:tcPr>
            <w:tcW w:w="13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B29F" w14:textId="7115DD8D" w:rsidR="002A7BD5" w:rsidRPr="00AF638E" w:rsidRDefault="008B7097" w:rsidP="00AF638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3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Tablica 4</w:t>
            </w:r>
            <w:r w:rsidR="00D97465" w:rsidRPr="00AF63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</w:t>
            </w:r>
            <w:r w:rsidR="00AF638E" w:rsidRPr="00AF63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:Izvještaj o prihodima i rashodima prema ekonomskoj klasifikaciji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7127" w14:textId="77777777" w:rsidR="002A7BD5" w:rsidRPr="002A7BD5" w:rsidRDefault="002A7BD5" w:rsidP="002A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A7BD5" w:rsidRPr="002A7BD5" w14:paraId="57C1BEE1" w14:textId="77777777" w:rsidTr="002A7BD5">
        <w:trPr>
          <w:trHeight w:val="50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94F6A86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6B69B99" w14:textId="77777777" w:rsidR="002A7BD5" w:rsidRPr="002A7BD5" w:rsidRDefault="002A7BD5" w:rsidP="002A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Izvršenje 2023.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67C45C6" w14:textId="77777777" w:rsidR="002A7BD5" w:rsidRPr="002A7BD5" w:rsidRDefault="002A7BD5" w:rsidP="002A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Izvorni plan 2024.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88DAD3E" w14:textId="77777777" w:rsidR="002A7BD5" w:rsidRPr="002A7BD5" w:rsidRDefault="002A7BD5" w:rsidP="002A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Tekući plan 2024.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E3C2E70" w14:textId="77777777" w:rsidR="002A7BD5" w:rsidRPr="002A7BD5" w:rsidRDefault="002A7BD5" w:rsidP="002A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Izvršenje 2024.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5CE75E7" w14:textId="77777777" w:rsidR="002A7BD5" w:rsidRPr="002A7BD5" w:rsidRDefault="002A7BD5" w:rsidP="002A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  4/1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C8DD218" w14:textId="77777777" w:rsidR="002A7BD5" w:rsidRPr="002A7BD5" w:rsidRDefault="002A7BD5" w:rsidP="002A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  4/3</w:t>
            </w:r>
          </w:p>
        </w:tc>
      </w:tr>
      <w:tr w:rsidR="002A7BD5" w:rsidRPr="002A7BD5" w14:paraId="6E8A7692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EC4A79D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A. RAČUN PRIHODA I RASHODA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95EFEC4" w14:textId="77777777" w:rsidR="002A7BD5" w:rsidRPr="002A7BD5" w:rsidRDefault="002A7BD5" w:rsidP="002A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C6058AD" w14:textId="77777777" w:rsidR="002A7BD5" w:rsidRPr="002A7BD5" w:rsidRDefault="002A7BD5" w:rsidP="002A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736DCE2" w14:textId="77777777" w:rsidR="002A7BD5" w:rsidRPr="002A7BD5" w:rsidRDefault="002A7BD5" w:rsidP="002A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EC4A3A5" w14:textId="77777777" w:rsidR="002A7BD5" w:rsidRPr="002A7BD5" w:rsidRDefault="002A7BD5" w:rsidP="002A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8C6A6BD" w14:textId="77777777" w:rsidR="002A7BD5" w:rsidRPr="002A7BD5" w:rsidRDefault="002A7BD5" w:rsidP="002A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7F78A88" w14:textId="77777777" w:rsidR="002A7BD5" w:rsidRPr="002A7BD5" w:rsidRDefault="002A7BD5" w:rsidP="002A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</w:t>
            </w:r>
          </w:p>
        </w:tc>
      </w:tr>
      <w:tr w:rsidR="002A7BD5" w:rsidRPr="002A7BD5" w14:paraId="0AFC3993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39FEC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F554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1.329.387,30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7421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2.862.550,00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DCF1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2.862.550,00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0A47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1.292.106,74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2207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97,20%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5763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45,14%</w:t>
            </w:r>
          </w:p>
        </w:tc>
      </w:tr>
      <w:tr w:rsidR="002A7BD5" w:rsidRPr="002A7BD5" w14:paraId="3B52227D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97042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63 Pomoći iz inozemstva i od subjekata unutar općeg proračuna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3BC3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567.358,20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92FE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888.750,00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C429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888.750,00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20F9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282.227,91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F216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49,74%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F29D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31,76%</w:t>
            </w:r>
          </w:p>
        </w:tc>
      </w:tr>
      <w:tr w:rsidR="002A7BD5" w:rsidRPr="002A7BD5" w14:paraId="0BB32298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1EAC1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634 Pomoći od izvanproračunskih korisnika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C3AF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D4B0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1BB0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E7D0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24.028,17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C4E0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7338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2A7BD5" w:rsidRPr="002A7BD5" w14:paraId="183D0F8F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2EAF2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6341 Tekuće pomoći od izvanproračunskih korisnika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3BEE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D03B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5F2B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D8A7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24.028,17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44F2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06A7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2A7BD5" w:rsidRPr="002A7BD5" w14:paraId="175B6843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AA116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636 Pomoći proračunskim korisnicima iz proračuna koji im nije nadležan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B56A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144.296,18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770E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495.750,00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1BDF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495.750,00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EDEF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258.199,74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E54F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178,94%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C85C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52,08%</w:t>
            </w:r>
          </w:p>
        </w:tc>
      </w:tr>
      <w:tr w:rsidR="002A7BD5" w:rsidRPr="002A7BD5" w14:paraId="41B00552" w14:textId="77777777" w:rsidTr="002A7BD5">
        <w:trPr>
          <w:trHeight w:val="32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88F7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6361 Tekuće pomoći proračunskim korisnicima iz proračuna koji im nije nadležan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2F2B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51.172,47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4A61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241.750,00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4933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241.750,00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FAD4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101.454,74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4D91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198,26%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7025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41,97%</w:t>
            </w:r>
          </w:p>
        </w:tc>
      </w:tr>
      <w:tr w:rsidR="002A7BD5" w:rsidRPr="002A7BD5" w14:paraId="2F1D6B02" w14:textId="77777777" w:rsidTr="002A7BD5">
        <w:trPr>
          <w:trHeight w:val="276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8F861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6362 Kapitalne pomoći proračunskim korisnicima iz proračuna koji im nije nadležan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4FB1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93.123,71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2AD1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254.000,00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74F6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254.000,00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BD75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156.745,00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2545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168,32%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93F8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61,71%</w:t>
            </w:r>
          </w:p>
        </w:tc>
      </w:tr>
      <w:tr w:rsidR="002A7BD5" w:rsidRPr="002A7BD5" w14:paraId="1ED969E7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F045F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638 Pomoći temeljem prijenosa EU sredstava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5F6A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423.062,02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5A79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393.000,00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9C44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393.000,00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9B0B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D3A2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B123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2A7BD5" w:rsidRPr="002A7BD5" w14:paraId="47DD8301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082C3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6381 Tekuće pomoći temeljem prijenosa EU sredstava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1D07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45.262,23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5322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238.000,00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2508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238.000,00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6A0B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DC13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8197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2A7BD5" w:rsidRPr="002A7BD5" w14:paraId="39ED9F70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78EAA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6382 Kapitalne pomoći temeljem prijenosa EU sredstava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C64F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377.799,79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812B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155.000,00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1880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155.000,00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C416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54D0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7AB7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2A7BD5" w:rsidRPr="002A7BD5" w14:paraId="41F806CA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A672C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64 Prihodi od imovine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FADE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0877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93B2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0508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0,18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D6EE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300,00%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25D5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A7BD5" w:rsidRPr="002A7BD5" w14:paraId="3CA7E79E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945E1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641 Prihodi od financijske imovine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A20E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BA58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91D8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D712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0,18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B1F2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300,00%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53AD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2A7BD5" w:rsidRPr="002A7BD5" w14:paraId="00FF0A7E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D7517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6413 Kamate na oročena sredstva i depozite po viđenju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9AEB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FF9D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0680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1586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0,18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71EC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300,00%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4612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2A7BD5" w:rsidRPr="002A7BD5" w14:paraId="4DA3687E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23141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65 Prihodi od upravnih i administrativnih pristojbi, pristojbi po posebnim propisima i naknada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6E45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69.473,24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2256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181.800,00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0BD8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181.800,00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25B4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72.888,40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21C3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104,92%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1898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40,09%</w:t>
            </w:r>
          </w:p>
        </w:tc>
      </w:tr>
      <w:tr w:rsidR="002A7BD5" w:rsidRPr="002A7BD5" w14:paraId="76E25935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C8B7C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652 Prihodi po posebnim propisima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C220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69.473,24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3AAA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181.800,00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5AF6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181.800,00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429E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72.888,40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8A87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104,92%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42CB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40,09%</w:t>
            </w:r>
          </w:p>
        </w:tc>
      </w:tr>
      <w:tr w:rsidR="002A7BD5" w:rsidRPr="002A7BD5" w14:paraId="2F60BDB2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4302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6526 Ostali nespomenuti prihodi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8E33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69.473,24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18A3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181.800,00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0473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181.800,00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8473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72.888,40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ECFE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104,92%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B579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40,09%</w:t>
            </w:r>
          </w:p>
        </w:tc>
      </w:tr>
      <w:tr w:rsidR="002A7BD5" w:rsidRPr="002A7BD5" w14:paraId="5474664B" w14:textId="77777777" w:rsidTr="002A7BD5">
        <w:trPr>
          <w:trHeight w:val="2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2E3B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66 Prihodi od prodaje proizvoda i robe te pruženih usluga i prihodi od donacija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5BBB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32.176,50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0E05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64.000,00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9DAD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64.000,00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B0BE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43.336,76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3A05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134,68%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B938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67,71%</w:t>
            </w:r>
          </w:p>
        </w:tc>
      </w:tr>
      <w:tr w:rsidR="002A7BD5" w:rsidRPr="002A7BD5" w14:paraId="2A6377C2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539FE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661 Prihodi od prodaje proizvoda i robe te pruženih usluga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8A95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6.548,31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50A4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8D9A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279C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15.425,15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5D45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235,56%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F27C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128,54%</w:t>
            </w:r>
          </w:p>
        </w:tc>
      </w:tr>
      <w:tr w:rsidR="002A7BD5" w:rsidRPr="002A7BD5" w14:paraId="063E5819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618DB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6614 Prihodi od prodaje proizvoda i robe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590F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84,00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6392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D10D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A0B0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3.702,25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45EC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4407,44%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3B3D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2A7BD5" w:rsidRPr="002A7BD5" w14:paraId="68F40779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66EC2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6615 Prihodi od pruženih usluga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BA60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6.464,31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F406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93D3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D30E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11.722,90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8BE9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181,35%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62F4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97,69%</w:t>
            </w:r>
          </w:p>
        </w:tc>
      </w:tr>
      <w:tr w:rsidR="002A7BD5" w:rsidRPr="002A7BD5" w14:paraId="5DF68899" w14:textId="77777777" w:rsidTr="002A7BD5">
        <w:trPr>
          <w:trHeight w:val="16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FAF2E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663 Donacije od pravnih i fizičkih osoba izvan općeg proračuna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6C13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25.628,19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F22F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52.000,00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FABF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52.000,00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4D06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27.911,61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BEA3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108,91%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5CC9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53,68%</w:t>
            </w:r>
          </w:p>
        </w:tc>
      </w:tr>
      <w:tr w:rsidR="002A7BD5" w:rsidRPr="002A7BD5" w14:paraId="72F46A3C" w14:textId="77777777" w:rsidTr="00451C89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33FE7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6631 Tekuće donacije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7775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1.923,75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849E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7551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8F0D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AB7C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6BA5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2A7BD5" w:rsidRPr="002A7BD5" w14:paraId="34C40C9B" w14:textId="77777777" w:rsidTr="00451C89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C8313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6632 Kapitalne donacije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2C60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23.704,44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0265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52.000,00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93EA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52.000,00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5B31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27.911,61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5B64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117,75%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D714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53,68%</w:t>
            </w:r>
          </w:p>
        </w:tc>
      </w:tr>
      <w:tr w:rsidR="002A7BD5" w:rsidRPr="002A7BD5" w14:paraId="3AEB70AA" w14:textId="77777777" w:rsidTr="00451C89">
        <w:trPr>
          <w:trHeight w:val="52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47730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67 Prihodi iz nadležnog proračuna i od HZZO-a temeljem ugovornih obveza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6751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660.379,30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8A6F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1.728.000,00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8F7B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1.728.000,00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1C47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893.653,49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AB49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135,32%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BAAD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51,72%</w:t>
            </w:r>
          </w:p>
        </w:tc>
      </w:tr>
      <w:tr w:rsidR="002A7BD5" w:rsidRPr="002A7BD5" w14:paraId="040D7D28" w14:textId="77777777" w:rsidTr="002A7BD5">
        <w:trPr>
          <w:trHeight w:val="50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E004C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671 Prihodi iz nadležnog proračuna za financiranje redovne djelatnosti proračunskih korisnika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5BF2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660.379,30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21F7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1.728.000,00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CC69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1.728.000,00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9D28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893.653,49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C62C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135,32%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5A21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51,72%</w:t>
            </w:r>
          </w:p>
        </w:tc>
      </w:tr>
      <w:tr w:rsidR="002A7BD5" w:rsidRPr="002A7BD5" w14:paraId="72BA52FA" w14:textId="77777777" w:rsidTr="00451C89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720DB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6711 Prihodi iz nadležnog proračuna za financiranje rashoda poslovanja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2350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558.280,16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7EEA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1.528.000,00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C275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1.528.000,00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C843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760.433,28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904E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136,21%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AB44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49,77%</w:t>
            </w:r>
          </w:p>
        </w:tc>
      </w:tr>
      <w:tr w:rsidR="002A7BD5" w:rsidRPr="002A7BD5" w14:paraId="2182A27F" w14:textId="77777777" w:rsidTr="002A7BD5">
        <w:trPr>
          <w:trHeight w:val="50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3ABA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6712 Prihodi iz nadležnog proračuna za financiranje rashoda za nabavu nefinancijske imovine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DFCA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102.099,14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29B8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2972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DDB2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133.220,21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C2FD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130,48%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4F22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66,61%</w:t>
            </w:r>
          </w:p>
        </w:tc>
      </w:tr>
      <w:tr w:rsidR="002A7BD5" w:rsidRPr="002A7BD5" w14:paraId="091B834E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09F21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8948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732.065,94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7643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2.233.250,00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996A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2.233.250,00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76BC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936.661,73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F49F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127,95%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47EF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41,94%</w:t>
            </w:r>
          </w:p>
        </w:tc>
      </w:tr>
      <w:tr w:rsidR="002A7BD5" w:rsidRPr="002A7BD5" w14:paraId="6C22E210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8F4E4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B973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561.082,70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5CE6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1.682.800,00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C184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1.682.800,00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B641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734.831,34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9228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130,97%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11BB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43,67%</w:t>
            </w:r>
          </w:p>
        </w:tc>
      </w:tr>
      <w:tr w:rsidR="002A7BD5" w:rsidRPr="002A7BD5" w14:paraId="3C1FC2DF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76352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311 Plaće (Bruto)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FCA7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444.547,13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97E4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1.257.100,00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DE2B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1.257.100,00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F760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554.030,04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2352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124,63%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EDF7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44,07%</w:t>
            </w:r>
          </w:p>
        </w:tc>
      </w:tr>
      <w:tr w:rsidR="002A7BD5" w:rsidRPr="002A7BD5" w14:paraId="74B602F7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3A9F3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3111 Plaće za redovan rad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86F3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444.547,13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F08B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1.257.100,00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DD4A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1.257.100,00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1CBA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554.030,04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D1EE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124,63%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6ED1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44,07%</w:t>
            </w:r>
          </w:p>
        </w:tc>
      </w:tr>
      <w:tr w:rsidR="002A7BD5" w:rsidRPr="002A7BD5" w14:paraId="27B74F98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CC309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312 Ostali rashodi za zaposlene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D129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44.497,09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0822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218.300,00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CBF5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218.300,00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340C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90.818,30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731F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204,10%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4007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41,60%</w:t>
            </w:r>
          </w:p>
        </w:tc>
      </w:tr>
      <w:tr w:rsidR="002A7BD5" w:rsidRPr="002A7BD5" w14:paraId="4FEC9A31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54838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3121 Ostali rashodi za zaposlene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698E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44.497,09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44EC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218.300,00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17DC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218.300,00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0BCB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90.818,30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3F6B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204,10%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A917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41,60%</w:t>
            </w:r>
          </w:p>
        </w:tc>
      </w:tr>
      <w:tr w:rsidR="002A7BD5" w:rsidRPr="002A7BD5" w14:paraId="586890AD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4248A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313 Doprinosi na plaće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9AB3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72.038,48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9354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207.400,00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D03D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207.400,00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7C03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89.983,00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86B6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124,91%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C545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43,39%</w:t>
            </w:r>
          </w:p>
        </w:tc>
      </w:tr>
      <w:tr w:rsidR="002A7BD5" w:rsidRPr="002A7BD5" w14:paraId="66C6B628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327EC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3132 Doprinosi za obvezno zdravstveno osiguranje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51DD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72.038,48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6FEA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207.400,00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3BAC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207.400,00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2342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89.983,00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526D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124,91%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E2F5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43,39%</w:t>
            </w:r>
          </w:p>
        </w:tc>
      </w:tr>
      <w:tr w:rsidR="002A7BD5" w:rsidRPr="002A7BD5" w14:paraId="26F32950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6FE9C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9DF5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169.968,70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A06F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548.450,00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B9D5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548.450,00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15CB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200.555,97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D86D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118,00%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929B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36,57%</w:t>
            </w:r>
          </w:p>
        </w:tc>
      </w:tr>
      <w:tr w:rsidR="002A7BD5" w:rsidRPr="002A7BD5" w14:paraId="53605669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4B635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321 Naknade troškova zaposlenima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E86B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26.500,37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308F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76.350,00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8FB5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76.350,00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B73F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26.256,87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B0F9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99,08%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1187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34,39%</w:t>
            </w:r>
          </w:p>
        </w:tc>
      </w:tr>
      <w:tr w:rsidR="002A7BD5" w:rsidRPr="002A7BD5" w14:paraId="3FDE3C53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FE96A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3211 Službena putovanja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573B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9.409,97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5677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29.650,00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D996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29.650,00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3ED5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6.762,07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6E6F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71,86%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784E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22,81%</w:t>
            </w:r>
          </w:p>
        </w:tc>
      </w:tr>
      <w:tr w:rsidR="002A7BD5" w:rsidRPr="002A7BD5" w14:paraId="10E441E9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1CE2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3212 Naknade za prijevoz, za rad na terenu i odvojeni život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F70C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16.682,80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653E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41.300,00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EC37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41.300,00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DB02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17.622,50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E48C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105,63%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9C69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42,67%</w:t>
            </w:r>
          </w:p>
        </w:tc>
      </w:tr>
      <w:tr w:rsidR="002A7BD5" w:rsidRPr="002A7BD5" w14:paraId="0183FE1D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1525A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3213 Stručno usavršavanje zaposlenika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FDD7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405,17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1552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5.300,00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BA11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5.300,00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D866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1.855,80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79B3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458,03%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AE28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35,02%</w:t>
            </w:r>
          </w:p>
        </w:tc>
      </w:tr>
      <w:tr w:rsidR="002A7BD5" w:rsidRPr="002A7BD5" w14:paraId="6C9E28B9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8603F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3214 Ostale naknade troškova zaposlenima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3631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2,43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CAEC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8066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9987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16,50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AD07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679,01%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CF57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16,50%</w:t>
            </w:r>
          </w:p>
        </w:tc>
      </w:tr>
      <w:tr w:rsidR="002A7BD5" w:rsidRPr="002A7BD5" w14:paraId="3AB885DE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D459C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322 Rashodi za materijal i energiju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23A6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36.312,58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7710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108.100,00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7FE5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108.100,00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614A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43.905,94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1957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120,91%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070E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40,62%</w:t>
            </w:r>
          </w:p>
        </w:tc>
      </w:tr>
      <w:tr w:rsidR="002A7BD5" w:rsidRPr="002A7BD5" w14:paraId="1730F4EB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4710F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3221 Uredski materijal i ostali materijalni rashodi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3D5D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11.591,83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0EB8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40.100,00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A54C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40.100,00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497F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15.617,82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74C4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134,73%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3EC6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38,95%</w:t>
            </w:r>
          </w:p>
        </w:tc>
      </w:tr>
      <w:tr w:rsidR="002A7BD5" w:rsidRPr="002A7BD5" w14:paraId="4ADCC1E9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09DAF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3222 Materijal i sirovine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12E7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30,90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D09B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95FD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DE4F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368B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5508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2A7BD5" w:rsidRPr="002A7BD5" w14:paraId="75F9BBB4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7F5B8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3223 Energija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40CD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22.984,15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D1B6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64.000,00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19C4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64.000,00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6E90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25.959,91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559D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112,95%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56EE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40,56%</w:t>
            </w:r>
          </w:p>
        </w:tc>
      </w:tr>
      <w:tr w:rsidR="002A7BD5" w:rsidRPr="002A7BD5" w14:paraId="5F501FB0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E107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3224 Materijal i dijelovi za tekuće i investicijsko održavanje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8E1A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647,30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5D00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B606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C2AC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870,34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06B2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134,46%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95B5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29,01%</w:t>
            </w:r>
          </w:p>
        </w:tc>
      </w:tr>
      <w:tr w:rsidR="002A7BD5" w:rsidRPr="002A7BD5" w14:paraId="1560C846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C8219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3225 Sitni inventar i auto gume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C6C8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1.058,40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CE5C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61E2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F95C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1.457,87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2B98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137,74%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32A4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145,79%</w:t>
            </w:r>
          </w:p>
        </w:tc>
      </w:tr>
      <w:tr w:rsidR="002A7BD5" w:rsidRPr="002A7BD5" w14:paraId="52217416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FE14C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FF78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91.056,02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76C8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342.000,00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CED8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342.000,00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F56F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119.143,43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694E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130,85%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D3B3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34,84%</w:t>
            </w:r>
          </w:p>
        </w:tc>
      </w:tr>
      <w:tr w:rsidR="002A7BD5" w:rsidRPr="002A7BD5" w14:paraId="29FBD042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F45B5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3231 Usluge telefona, pošte i prijevoza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292B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8.511,74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0621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40.700,00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D99B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40.700,00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034C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11.681,92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5B57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137,24%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058C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28,70%</w:t>
            </w:r>
          </w:p>
        </w:tc>
      </w:tr>
      <w:tr w:rsidR="002A7BD5" w:rsidRPr="002A7BD5" w14:paraId="4A858C17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4C51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9F2F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31.779,91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AD28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141.000,00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C4A1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141.000,00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19F2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38.372,53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415D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120,74%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6E90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27,21%</w:t>
            </w:r>
          </w:p>
        </w:tc>
      </w:tr>
      <w:tr w:rsidR="002A7BD5" w:rsidRPr="002A7BD5" w14:paraId="150AA20B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C18EA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3233 Usluge promidžbe i informiranja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7237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1.577,00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A470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399A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856B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1.115,83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FD63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70,76%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9C8D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9,70%</w:t>
            </w:r>
          </w:p>
        </w:tc>
      </w:tr>
      <w:tr w:rsidR="002A7BD5" w:rsidRPr="002A7BD5" w14:paraId="4AF33108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74B26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3234 Komunalne usluge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D1C3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4.151,73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0154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C50A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DC16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4.227,12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0E76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101,82%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8FDF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60,39%</w:t>
            </w:r>
          </w:p>
        </w:tc>
      </w:tr>
      <w:tr w:rsidR="002A7BD5" w:rsidRPr="002A7BD5" w14:paraId="0752821C" w14:textId="77777777" w:rsidTr="00FA7D32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E3A2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3235 Zakupnine i najamnine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B4FC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6.212,63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208E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CEEA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ACFE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12.481,13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58C7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200,90%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8F3A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52,00%</w:t>
            </w:r>
          </w:p>
        </w:tc>
      </w:tr>
      <w:tr w:rsidR="002A7BD5" w:rsidRPr="002A7BD5" w14:paraId="747BD0A3" w14:textId="77777777" w:rsidTr="00FA7D32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61E14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3236 Zdravstvene i veterinarske usluge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97B2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2.219,27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4481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F596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4479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ACA6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4,51%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3C37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2A7BD5" w:rsidRPr="002A7BD5" w14:paraId="7376CF6D" w14:textId="77777777" w:rsidTr="00FA7D32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FE211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3237 Intelektualne i osobne usluge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92E6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12.352,87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4A89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41.000,00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4076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41.000,00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CEC6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32.378,57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6EF3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262,11%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4535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78,97%</w:t>
            </w:r>
          </w:p>
        </w:tc>
      </w:tr>
      <w:tr w:rsidR="002A7BD5" w:rsidRPr="002A7BD5" w14:paraId="279B5BB6" w14:textId="77777777" w:rsidTr="00FA7D32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08C3F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3238 Računalne usluge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2C46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8.198,33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35AC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35.700,00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E2D3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35.700,00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7C3C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9.261,56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03DB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112,97%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BE5B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25,94%</w:t>
            </w:r>
          </w:p>
        </w:tc>
      </w:tr>
      <w:tr w:rsidR="002A7BD5" w:rsidRPr="002A7BD5" w14:paraId="2376AECF" w14:textId="77777777" w:rsidTr="008B7097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A26DE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3239 Ostale usluge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CCA5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16.052,54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A00D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41.100,00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B87C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41.100,00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5BDE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9.524,77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1FED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59,33%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9D7E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23,17%</w:t>
            </w:r>
          </w:p>
        </w:tc>
      </w:tr>
      <w:tr w:rsidR="002A7BD5" w:rsidRPr="002A7BD5" w14:paraId="0BE3160A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D1258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324 Naknade troškova osobama izvan radnog odnosa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76F6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83,43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8FA9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2D7E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3895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216,32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5EB4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259,28%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1089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3,33%</w:t>
            </w:r>
          </w:p>
        </w:tc>
      </w:tr>
      <w:tr w:rsidR="002A7BD5" w:rsidRPr="002A7BD5" w14:paraId="377D21CE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12EF0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3241 Naknade troškova osobama izvan radnog odnosa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7497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83,43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C908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FB44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44DA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216,32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67A5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259,28%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CF93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3,33%</w:t>
            </w:r>
          </w:p>
        </w:tc>
      </w:tr>
      <w:tr w:rsidR="002A7BD5" w:rsidRPr="002A7BD5" w14:paraId="220548D3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6A8C9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329 Ostali nespomenuti rashodi poslovanja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15C4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16.016,30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C584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0D1A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8878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11.033,41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3E42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68,89%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3B93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71,18%</w:t>
            </w:r>
          </w:p>
        </w:tc>
      </w:tr>
      <w:tr w:rsidR="002A7BD5" w:rsidRPr="002A7BD5" w14:paraId="38FE1753" w14:textId="77777777" w:rsidTr="002A7BD5">
        <w:trPr>
          <w:trHeight w:val="26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79900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3291 Naknade za rad predstavničkih i izvršnih tijela, povjerenstava i slično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6060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2.469,24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38BC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79C8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E6AB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5.895,00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EF15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238,74%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E4FA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117,90%</w:t>
            </w:r>
          </w:p>
        </w:tc>
      </w:tr>
      <w:tr w:rsidR="002A7BD5" w:rsidRPr="002A7BD5" w14:paraId="79F7A2B1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19017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3292 Premije osiguranja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7A07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5.147,98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36CF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7BFE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7C1E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2.806,85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5141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54,52%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19F5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2A7BD5" w:rsidRPr="002A7BD5" w14:paraId="6ADEEDF6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96693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3293 Reprezentacija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DC0F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8.379,08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104D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10.200,00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468C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10.200,00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23FA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2.196,20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13B9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26,21%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7B3E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21,53%</w:t>
            </w:r>
          </w:p>
        </w:tc>
      </w:tr>
      <w:tr w:rsidR="002A7BD5" w:rsidRPr="002A7BD5" w14:paraId="054D6815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BDA8D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3295 Pristojbe i naknade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0128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1C45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5A81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0618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50,36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8AAE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0562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25,18%</w:t>
            </w:r>
          </w:p>
        </w:tc>
      </w:tr>
      <w:tr w:rsidR="002A7BD5" w:rsidRPr="002A7BD5" w14:paraId="7A545CB1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E9B30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3299 Ostali nespomenuti rashodi poslovanja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44B3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4CB7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B91B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3C97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4965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425,00%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67AE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85,00%</w:t>
            </w:r>
          </w:p>
        </w:tc>
      </w:tr>
      <w:tr w:rsidR="002A7BD5" w:rsidRPr="002A7BD5" w14:paraId="1D65C411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4F461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ED4D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1.014,58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886E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9530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393D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1.274,42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BB18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125,61%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4AB5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63,72%</w:t>
            </w:r>
          </w:p>
        </w:tc>
      </w:tr>
      <w:tr w:rsidR="002A7BD5" w:rsidRPr="002A7BD5" w14:paraId="3A4B225F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F907F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343 Ostali financijski rashodi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4D8D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1.014,58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E5E7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93EC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D019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1.274,42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4998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125,61%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FF18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63,72%</w:t>
            </w:r>
          </w:p>
        </w:tc>
      </w:tr>
      <w:tr w:rsidR="002A7BD5" w:rsidRPr="002A7BD5" w14:paraId="07387ACA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6A81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3431 Bankarske usluge i usluge platnog prometa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C875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1.014,58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F211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4D8B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9F64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1.274,42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ADA0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125,61%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94FD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63,72%</w:t>
            </w:r>
          </w:p>
        </w:tc>
      </w:tr>
      <w:tr w:rsidR="002A7BD5" w:rsidRPr="002A7BD5" w14:paraId="261AD927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B58CC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538A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608.034,87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AF45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694.300,00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D79D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694.300,00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6AF1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248.248,58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6F47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40,83%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B475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35,76%</w:t>
            </w:r>
          </w:p>
        </w:tc>
      </w:tr>
      <w:tr w:rsidR="002A7BD5" w:rsidRPr="002A7BD5" w14:paraId="7BE91118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96F2D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41 Rashodi za nabavu neproizvedene dugotrajne imovine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1286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49.833,69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7E36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CE29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CDFD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25.503,99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4D9B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51,18%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2654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20,40%</w:t>
            </w:r>
          </w:p>
        </w:tc>
      </w:tr>
      <w:tr w:rsidR="002A7BD5" w:rsidRPr="002A7BD5" w14:paraId="6337C4D0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1C8D8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412 Nematerijalna imovina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DB82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49.833,69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10A6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850C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07E9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25.503,99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345C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51,18%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8889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20,40%</w:t>
            </w:r>
          </w:p>
        </w:tc>
      </w:tr>
      <w:tr w:rsidR="002A7BD5" w:rsidRPr="002A7BD5" w14:paraId="12A4FF75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63F9E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4124 Ostala prava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8B5B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49.833,69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FEC0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B351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DA4F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25.503,99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BECB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51,18%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777E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20,40%</w:t>
            </w:r>
          </w:p>
        </w:tc>
      </w:tr>
      <w:tr w:rsidR="002A7BD5" w:rsidRPr="002A7BD5" w14:paraId="52454175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8E772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E63E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558.201,18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AC98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569.300,00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156B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569.300,00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6751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222.744,59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3FCD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39,90%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9036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39,13%</w:t>
            </w:r>
          </w:p>
        </w:tc>
      </w:tr>
      <w:tr w:rsidR="002A7BD5" w:rsidRPr="002A7BD5" w14:paraId="0ACCF736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CF72D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422 Postrojenja i oprema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52BD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46.907,90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EAE2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171.300,00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D239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171.300,00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7A66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48.036,84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5C8B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102,41%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10E5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28,04%</w:t>
            </w:r>
          </w:p>
        </w:tc>
      </w:tr>
      <w:tr w:rsidR="002A7BD5" w:rsidRPr="002A7BD5" w14:paraId="20D62295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49A2C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4221 Uredska oprema i namještaj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75BC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45.999,97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6891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168.000,00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5027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168.000,00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BAF6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47.506,72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648F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103,28%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78B8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28,28%</w:t>
            </w:r>
          </w:p>
        </w:tc>
      </w:tr>
      <w:tr w:rsidR="002A7BD5" w:rsidRPr="002A7BD5" w14:paraId="733887E3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96BA5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4222 Komunikacijska oprema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77A6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26,69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0BEC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36CD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16AF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2AF6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1514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2A7BD5" w:rsidRPr="002A7BD5" w14:paraId="7E78893E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217C2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4223 Oprema za održavanje i zaštitu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56E6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A532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61BA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126E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101,18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FB87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1D5E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3,37%</w:t>
            </w:r>
          </w:p>
        </w:tc>
      </w:tr>
      <w:tr w:rsidR="002A7BD5" w:rsidRPr="002A7BD5" w14:paraId="3B1320BA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61784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4226 Sportska i glazbena oprema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16DE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643,84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1C7D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B915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3405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428,94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720B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66,62%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DBBF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2A7BD5" w:rsidRPr="002A7BD5" w14:paraId="24C768CB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B6073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4227 Uređaji, strojevi i oprema za ostale namjene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16A8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237,40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270A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75B7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A11B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686B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A204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2A7BD5" w:rsidRPr="002A7BD5" w14:paraId="19DA1866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BF875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423 Prijevozna sredstva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69A3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377.799,79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507B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565A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821B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FD42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9057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2A7BD5" w:rsidRPr="002A7BD5" w14:paraId="214F422E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BCC5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4231 Prijevozna sredstva u cestovnom prometu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C8DA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377.799,79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33A0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7891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F451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B69E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BA84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2A7BD5" w:rsidRPr="002A7BD5" w14:paraId="7341CB6A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ABA9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424 Knjige, umjetnička djela i ostale izložbene vrijednosti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6123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133.493,49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6789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370.000,00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DB39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370.000,00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D546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173.958,75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C7C8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130,31%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05F8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47,02%</w:t>
            </w:r>
          </w:p>
        </w:tc>
      </w:tr>
      <w:tr w:rsidR="002A7BD5" w:rsidRPr="002A7BD5" w14:paraId="5333F682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596EC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4241 Knjige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A77D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133.493,49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3264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370.000,00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E0D9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370.000,00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B959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173.958,75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8756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130,31%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DFC2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47,02%</w:t>
            </w:r>
          </w:p>
        </w:tc>
      </w:tr>
      <w:tr w:rsidR="002A7BD5" w:rsidRPr="002A7BD5" w14:paraId="389FCAF5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4BBB0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425 Višegodišnji nasadi i osnovno stado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F5F9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43A6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0A41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1602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749,00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45FD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A6AA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2A7BD5" w:rsidRPr="002A7BD5" w14:paraId="49F98257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9F4F0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4251 Višegodišnji nasadi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9684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4569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7F92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E73E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749,00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223E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93DD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2A7BD5" w:rsidRPr="002A7BD5" w14:paraId="08D07C88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A2385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426 Nematerijalna proizvedena imovina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459D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5687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3F3F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5BA8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1AF7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54E3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2A7BD5" w:rsidRPr="002A7BD5" w14:paraId="2BBD4ED0" w14:textId="77777777" w:rsidTr="002A7BD5">
        <w:trPr>
          <w:trHeight w:val="25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62EBE" w14:textId="77777777" w:rsidR="002A7BD5" w:rsidRPr="002A7BD5" w:rsidRDefault="002A7BD5" w:rsidP="002A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4263 Umjetnička, literarna i znanstvena djela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17D9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BE17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6586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B88C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97DE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04A8" w14:textId="77777777" w:rsidR="002A7BD5" w:rsidRPr="002A7BD5" w:rsidRDefault="002A7BD5" w:rsidP="002A7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7B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</w:tbl>
    <w:p w14:paraId="26200AF8" w14:textId="03BDD8B2" w:rsidR="00451C89" w:rsidRPr="00451C89" w:rsidRDefault="00451C89" w:rsidP="00451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lastRenderedPageBreak/>
        <w:t xml:space="preserve">Opći dio - </w:t>
      </w:r>
      <w:r w:rsidRPr="001C5224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Izvještaj o izvršenju proračuna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- Račun prihoda i rashoda</w:t>
      </w:r>
    </w:p>
    <w:tbl>
      <w:tblPr>
        <w:tblW w:w="14821" w:type="dxa"/>
        <w:tblInd w:w="-284" w:type="dxa"/>
        <w:tblLook w:val="04A0" w:firstRow="1" w:lastRow="0" w:firstColumn="1" w:lastColumn="0" w:noHBand="0" w:noVBand="1"/>
      </w:tblPr>
      <w:tblGrid>
        <w:gridCol w:w="5424"/>
        <w:gridCol w:w="1396"/>
        <w:gridCol w:w="1834"/>
        <w:gridCol w:w="1884"/>
        <w:gridCol w:w="1739"/>
        <w:gridCol w:w="1543"/>
        <w:gridCol w:w="1001"/>
      </w:tblGrid>
      <w:tr w:rsidR="001C5224" w:rsidRPr="00D24DA4" w14:paraId="29DA1D6B" w14:textId="77777777" w:rsidTr="008B1272">
        <w:trPr>
          <w:trHeight w:val="245"/>
        </w:trPr>
        <w:tc>
          <w:tcPr>
            <w:tcW w:w="13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E6E3" w14:textId="77777777" w:rsidR="001C5224" w:rsidRPr="00D24DA4" w:rsidRDefault="001C5224" w:rsidP="001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Prihodi i rashodi prema izvorima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7F2F" w14:textId="77777777" w:rsidR="001C5224" w:rsidRPr="00D24DA4" w:rsidRDefault="001C5224" w:rsidP="001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8B1272" w:rsidRPr="00D24DA4" w14:paraId="4F2CA6C6" w14:textId="77777777" w:rsidTr="008B1272">
        <w:trPr>
          <w:trHeight w:val="174"/>
        </w:trPr>
        <w:tc>
          <w:tcPr>
            <w:tcW w:w="148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BC74" w14:textId="174FE2B9" w:rsidR="008B1272" w:rsidRPr="008B1272" w:rsidRDefault="008B1272" w:rsidP="00451C8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8B1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Tablica 5. Izvještaj o prihodima i rashodima prema izvorima financiranja</w:t>
            </w:r>
          </w:p>
        </w:tc>
      </w:tr>
      <w:tr w:rsidR="008B7097" w:rsidRPr="00D24DA4" w14:paraId="376A3567" w14:textId="77777777" w:rsidTr="008B1272">
        <w:trPr>
          <w:trHeight w:val="349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E4D9" w14:textId="77777777" w:rsidR="008B7097" w:rsidRPr="00D24DA4" w:rsidRDefault="008B7097" w:rsidP="00F9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92C6" w14:textId="77777777" w:rsidR="008B7097" w:rsidRPr="00D24DA4" w:rsidRDefault="008B7097" w:rsidP="00F9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Izvršenje 2023.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746B" w14:textId="77777777" w:rsidR="008B7097" w:rsidRPr="00D24DA4" w:rsidRDefault="008B7097" w:rsidP="00F9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Izvorni plan 2024.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1972" w14:textId="77777777" w:rsidR="008B7097" w:rsidRPr="00D24DA4" w:rsidRDefault="008B7097" w:rsidP="00F9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Tekući plan 2024.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E574" w14:textId="77777777" w:rsidR="008B7097" w:rsidRPr="00D24DA4" w:rsidRDefault="008B7097" w:rsidP="00F9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Izvršenje 2024.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9870" w14:textId="77777777" w:rsidR="008B7097" w:rsidRPr="00D24DA4" w:rsidRDefault="008B7097" w:rsidP="00F9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  4/1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DFEC" w14:textId="77777777" w:rsidR="008B7097" w:rsidRPr="00D24DA4" w:rsidRDefault="008B7097" w:rsidP="00F9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  4/3</w:t>
            </w:r>
          </w:p>
        </w:tc>
      </w:tr>
      <w:tr w:rsidR="008B7097" w:rsidRPr="00D24DA4" w14:paraId="7E0E5FE3" w14:textId="77777777" w:rsidTr="008B1272">
        <w:trPr>
          <w:trHeight w:val="174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08F9400" w14:textId="77777777" w:rsidR="008B7097" w:rsidRPr="00D24DA4" w:rsidRDefault="008B7097" w:rsidP="001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PRIHODI I RASHODI PREMA IZVORIMA FINANCIRANJA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D71C865" w14:textId="77777777" w:rsidR="008B7097" w:rsidRPr="00D24DA4" w:rsidRDefault="008B7097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  <w:p w14:paraId="309A9A7C" w14:textId="2A4AAA3E" w:rsidR="008B7097" w:rsidRPr="00D24DA4" w:rsidRDefault="008B7097" w:rsidP="001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62544C0" w14:textId="77777777" w:rsidR="008B7097" w:rsidRPr="00D24DA4" w:rsidRDefault="008B7097" w:rsidP="00F9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ECB56B3" w14:textId="77777777" w:rsidR="008B7097" w:rsidRPr="00D24DA4" w:rsidRDefault="008B7097" w:rsidP="00F9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9C9E432" w14:textId="77777777" w:rsidR="008B7097" w:rsidRPr="00D24DA4" w:rsidRDefault="008B7097" w:rsidP="00F9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14443D6" w14:textId="77777777" w:rsidR="008B7097" w:rsidRPr="00D24DA4" w:rsidRDefault="008B7097" w:rsidP="00F9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2EB0AE9" w14:textId="77777777" w:rsidR="008B7097" w:rsidRPr="00D24DA4" w:rsidRDefault="008B7097" w:rsidP="00F9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</w:t>
            </w:r>
          </w:p>
        </w:tc>
      </w:tr>
      <w:tr w:rsidR="001C5224" w:rsidRPr="00D24DA4" w14:paraId="202F69FA" w14:textId="77777777" w:rsidTr="008B1272">
        <w:trPr>
          <w:trHeight w:val="174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8B9B" w14:textId="77777777" w:rsidR="001C5224" w:rsidRPr="00D24DA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 xml:space="preserve"> SVEUKUPNI PRIHODI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660A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1.329.387,30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7854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2.862.550,00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2188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2.862.550,00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3147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1.292.106,74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4696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97,20%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C181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45,14%</w:t>
            </w:r>
          </w:p>
        </w:tc>
      </w:tr>
      <w:tr w:rsidR="001C5224" w:rsidRPr="00D24DA4" w14:paraId="27243728" w14:textId="77777777" w:rsidTr="008B1272">
        <w:trPr>
          <w:trHeight w:val="174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0155D0" w14:textId="77777777" w:rsidR="001C5224" w:rsidRPr="00D24DA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45FD09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660.379,30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408E808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1.728.000,00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BA69BA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1.728.000,00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76D0EC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893.653,49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39CB18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135,32%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313DFF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51,72%</w:t>
            </w:r>
          </w:p>
        </w:tc>
      </w:tr>
      <w:tr w:rsidR="001C5224" w:rsidRPr="00D24DA4" w14:paraId="6A81C628" w14:textId="77777777" w:rsidTr="008B1272">
        <w:trPr>
          <w:trHeight w:val="174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B301" w14:textId="77777777" w:rsidR="001C5224" w:rsidRPr="00D24DA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ED0E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660.379,30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F4B3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3CDD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A8D9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8060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99F2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1C5224" w:rsidRPr="00D24DA4" w14:paraId="1F44B6A9" w14:textId="77777777" w:rsidTr="008B1272">
        <w:trPr>
          <w:trHeight w:val="174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E671" w14:textId="77777777" w:rsidR="001C5224" w:rsidRPr="00D24DA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1.1.1. PRIHODI OD GRADA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44D4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660.379,30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79AB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1.728.000,00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6A50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1.728.000,00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6D10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893.653,49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A4CE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135,32%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29D5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51,72%</w:t>
            </w:r>
          </w:p>
        </w:tc>
      </w:tr>
      <w:tr w:rsidR="001C5224" w:rsidRPr="00D24DA4" w14:paraId="498E1415" w14:textId="77777777" w:rsidTr="008B1272">
        <w:trPr>
          <w:trHeight w:val="174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20228D" w14:textId="77777777" w:rsidR="001C5224" w:rsidRPr="00D24DA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DA34B2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6.548,37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24505B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2B75AC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4E0D52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15.425,33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61C15A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235,56%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438D3C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128,54%</w:t>
            </w:r>
          </w:p>
        </w:tc>
      </w:tr>
      <w:tr w:rsidR="001C5224" w:rsidRPr="00D24DA4" w14:paraId="74CBED94" w14:textId="77777777" w:rsidTr="008B1272">
        <w:trPr>
          <w:trHeight w:val="174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48EF" w14:textId="77777777" w:rsidR="001C5224" w:rsidRPr="00D24DA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3.1. OSTALI VLASTITI PRIHODI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FAD3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6.548,37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501D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2BBF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159A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9F44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EA51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1C5224" w:rsidRPr="00D24DA4" w14:paraId="7CE15635" w14:textId="77777777" w:rsidTr="008B1272">
        <w:trPr>
          <w:trHeight w:val="174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43E5" w14:textId="77777777" w:rsidR="001C5224" w:rsidRPr="00D24DA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3.1.1. VLASTITI PRIHODI-PK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8F38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6.548,37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27D2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59EA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2971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15.425,33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C02C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235,56%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35F2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128,54%</w:t>
            </w:r>
          </w:p>
        </w:tc>
      </w:tr>
      <w:tr w:rsidR="001C5224" w:rsidRPr="00D24DA4" w14:paraId="5EDB21C1" w14:textId="77777777" w:rsidTr="008B1272">
        <w:trPr>
          <w:trHeight w:val="174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B53287" w14:textId="77777777" w:rsidR="001C5224" w:rsidRPr="00D24DA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6047E0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69.473,24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B22655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181.800,00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754912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181.800,00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81083D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72.888,40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25D7B0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104,92%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D05860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40,09%</w:t>
            </w:r>
          </w:p>
        </w:tc>
      </w:tr>
      <w:tr w:rsidR="001C5224" w:rsidRPr="00D24DA4" w14:paraId="733138A9" w14:textId="77777777" w:rsidTr="008B1272">
        <w:trPr>
          <w:trHeight w:val="174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E2E0" w14:textId="77777777" w:rsidR="001C5224" w:rsidRPr="00D24DA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4.3. OSTALI NAMJENSKI PRIHODI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6539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69.473,24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F7E0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20BE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0717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F70B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13DF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1C5224" w:rsidRPr="00D24DA4" w14:paraId="42E3881C" w14:textId="77777777" w:rsidTr="008B1272">
        <w:trPr>
          <w:trHeight w:val="174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A5C1" w14:textId="77777777" w:rsidR="001C5224" w:rsidRPr="00D24DA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4.3.1. PRIHODI ZA POSEBNE NAMJENE-PK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A86B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69.473,24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D968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181.800,00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17AA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181.800,00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A708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72.888,40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A251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104,92%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D10C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40,09%</w:t>
            </w:r>
          </w:p>
        </w:tc>
      </w:tr>
      <w:tr w:rsidR="001C5224" w:rsidRPr="00D24DA4" w14:paraId="4763856B" w14:textId="77777777" w:rsidTr="008B1272">
        <w:trPr>
          <w:trHeight w:val="174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E97057" w14:textId="77777777" w:rsidR="001C5224" w:rsidRPr="00D24DA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878F19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567.358,20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899596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888.750,00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3C7DB9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888.750,00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B00112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282.227,91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25C15F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49,74%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07804F8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31,76%</w:t>
            </w:r>
          </w:p>
        </w:tc>
      </w:tr>
      <w:tr w:rsidR="001C5224" w:rsidRPr="00D24DA4" w14:paraId="21541C4C" w14:textId="77777777" w:rsidTr="008B1272">
        <w:trPr>
          <w:trHeight w:val="174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464B" w14:textId="77777777" w:rsidR="001C5224" w:rsidRPr="00D24DA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5.2. POMOĆI TEMELJEM PRIJENOSA EU SREDSTAVA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7EB8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423.062,02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19A8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2071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7ACD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C5BF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D780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1C5224" w:rsidRPr="00D24DA4" w14:paraId="41E90525" w14:textId="77777777" w:rsidTr="008B1272">
        <w:trPr>
          <w:trHeight w:val="174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5E6F" w14:textId="77777777" w:rsidR="001C5224" w:rsidRPr="00D24DA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5.2.1. POMOĆI TEMELJEM PRIJENOSA EU SREDSTAVA-PK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A576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423.062,02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713D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393.000,00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1509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393.000,00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FF59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9D39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6DC6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1C5224" w:rsidRPr="00D24DA4" w14:paraId="184BA7AB" w14:textId="77777777" w:rsidTr="008B1272">
        <w:trPr>
          <w:trHeight w:val="174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2978" w14:textId="77777777" w:rsidR="001C5224" w:rsidRPr="00D24DA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5.3. POMOĆI IZ DRŽAVNOG PRORAČUNA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AFF2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123.073,56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9819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F856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BB75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4489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E4C1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1C5224" w:rsidRPr="00D24DA4" w14:paraId="7BB8BBE0" w14:textId="77777777" w:rsidTr="008B1272">
        <w:trPr>
          <w:trHeight w:val="174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FFA6" w14:textId="77777777" w:rsidR="001C5224" w:rsidRPr="00D24DA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5.3.1. POMOĆI IZ DRŽAVNOG PRORAČUNA-PK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4372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123.073,56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327A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310.850,00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1F6E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310.850,00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7FC6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196.243,11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AD56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159,45%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B759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63,13%</w:t>
            </w:r>
          </w:p>
        </w:tc>
      </w:tr>
      <w:tr w:rsidR="001C5224" w:rsidRPr="00D24DA4" w14:paraId="66EF9297" w14:textId="77777777" w:rsidTr="008B1272">
        <w:trPr>
          <w:trHeight w:val="174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8BD0" w14:textId="77777777" w:rsidR="001C5224" w:rsidRPr="00D24DA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5.4.1. POMOĆI IZ ŽUPANIJSKOG PRORAČUNA-PK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AC1C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B0A0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85.900,00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A6BE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85.900,00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9ED8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32.532,71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7372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D858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37,87%</w:t>
            </w:r>
          </w:p>
        </w:tc>
      </w:tr>
      <w:tr w:rsidR="001C5224" w:rsidRPr="00D24DA4" w14:paraId="43722252" w14:textId="77777777" w:rsidTr="008B1272">
        <w:trPr>
          <w:trHeight w:val="174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96E8" w14:textId="77777777" w:rsidR="001C5224" w:rsidRPr="00D24DA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5.5. POMOĆI IZ DRUGIH PRORAČUNA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F2E9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21.222,62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AA11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0459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B0AF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080E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0329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1C5224" w:rsidRPr="00D24DA4" w14:paraId="35838A9E" w14:textId="77777777" w:rsidTr="008B1272">
        <w:trPr>
          <w:trHeight w:val="174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8952" w14:textId="77777777" w:rsidR="001C5224" w:rsidRPr="00D24DA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5.5.1. POMOĆI IZ DRUGIH PRORAČUNA-PK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C6FC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21.222,62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943B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99.000,00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5761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99.000,00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E3B4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53.452,09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4476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251,86%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3510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53,99%</w:t>
            </w:r>
          </w:p>
        </w:tc>
      </w:tr>
      <w:tr w:rsidR="001C5224" w:rsidRPr="00D24DA4" w14:paraId="2C41AFCE" w14:textId="77777777" w:rsidTr="008B1272">
        <w:trPr>
          <w:trHeight w:val="174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69A724" w14:textId="77777777" w:rsidR="001C5224" w:rsidRPr="00D24DA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3DDE73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25.628,19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8BE1D5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52.000,00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636C31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52.000,00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03A5609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27.911,61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0386FE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108,91%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5E6B27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53,68%</w:t>
            </w:r>
          </w:p>
        </w:tc>
      </w:tr>
      <w:tr w:rsidR="001C5224" w:rsidRPr="00D24DA4" w14:paraId="5A779597" w14:textId="77777777" w:rsidTr="008B1272">
        <w:trPr>
          <w:trHeight w:val="174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363E" w14:textId="77777777" w:rsidR="001C5224" w:rsidRPr="00D24DA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6.1. DONACIJE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E282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25.628,19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63FA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43FE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1667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50EC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4FF8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1C5224" w:rsidRPr="00D24DA4" w14:paraId="064A04B4" w14:textId="77777777" w:rsidTr="008B1272">
        <w:trPr>
          <w:trHeight w:val="174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9A0C" w14:textId="77777777" w:rsidR="001C5224" w:rsidRPr="00D24DA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6.1.1. DONACIJE-PK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902F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25.628,19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1C09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52.000,00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719D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52.000,00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86E7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27.911,61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10DA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108,91%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593A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53,68%</w:t>
            </w:r>
          </w:p>
        </w:tc>
      </w:tr>
      <w:tr w:rsidR="001C5224" w:rsidRPr="00D24DA4" w14:paraId="20CD9635" w14:textId="77777777" w:rsidTr="008B1272">
        <w:trPr>
          <w:trHeight w:val="174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1FF7" w14:textId="77777777" w:rsidR="001C5224" w:rsidRPr="00D24DA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37DF" w14:textId="77777777" w:rsidR="001C5224" w:rsidRPr="00D24DA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4A7D" w14:textId="77777777" w:rsidR="001C5224" w:rsidRPr="00D24DA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8D95" w14:textId="77777777" w:rsidR="001C5224" w:rsidRPr="00D24DA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3D62" w14:textId="77777777" w:rsidR="001C5224" w:rsidRPr="00D24DA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B18B" w14:textId="77777777" w:rsidR="001C5224" w:rsidRPr="00D24DA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0347" w14:textId="77777777" w:rsidR="001C5224" w:rsidRPr="00D24DA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1C5224" w:rsidRPr="00D24DA4" w14:paraId="589BEFA2" w14:textId="77777777" w:rsidTr="008B1272">
        <w:trPr>
          <w:trHeight w:val="174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A0839D0" w14:textId="77777777" w:rsidR="001C5224" w:rsidRPr="00D24DA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SVEUKUPNI RASHODI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89E89C5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1.340.100,81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5184705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2.927.550,00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F697FC8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2.927.550,00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D57E3F6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1.184.910,31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FD13912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88,42%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887462C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40,47%</w:t>
            </w:r>
          </w:p>
        </w:tc>
      </w:tr>
      <w:tr w:rsidR="001C5224" w:rsidRPr="00D24DA4" w14:paraId="28C61F0A" w14:textId="77777777" w:rsidTr="008B1272">
        <w:trPr>
          <w:trHeight w:val="174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44F809" w14:textId="77777777" w:rsidR="001C5224" w:rsidRPr="00D24DA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EC5778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659.209,02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E48D81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1.728.000,00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1571E4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1.728.000,00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BF248D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840.981,13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E9FE34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127,57%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C9E795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48,67%</w:t>
            </w:r>
          </w:p>
        </w:tc>
      </w:tr>
      <w:tr w:rsidR="001C5224" w:rsidRPr="00D24DA4" w14:paraId="29F22542" w14:textId="77777777" w:rsidTr="008B1272">
        <w:trPr>
          <w:trHeight w:val="174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894A" w14:textId="77777777" w:rsidR="001C5224" w:rsidRPr="00D24DA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C0BC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659.209,02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D8DF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9E22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3DE3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2EDE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C8CC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1C5224" w:rsidRPr="00D24DA4" w14:paraId="56B31D70" w14:textId="77777777" w:rsidTr="008B1272">
        <w:trPr>
          <w:trHeight w:val="174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2513" w14:textId="77777777" w:rsidR="001C5224" w:rsidRPr="00D24DA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1.1.1. PRIHODI OD GRADA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2A6A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659.209,02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D630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1.728.000,00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B352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1.728.000,00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405C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840.981,13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CEBC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127,57%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B673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48,67%</w:t>
            </w:r>
          </w:p>
        </w:tc>
      </w:tr>
      <w:tr w:rsidR="001C5224" w:rsidRPr="00D24DA4" w14:paraId="6D5CAA6A" w14:textId="77777777" w:rsidTr="008B1272">
        <w:trPr>
          <w:trHeight w:val="174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7D2C5A" w14:textId="77777777" w:rsidR="001C5224" w:rsidRPr="00D24DA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1B4A4B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6.051,67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FDF1AB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2CFF77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5169F9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10.724,48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5B451C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177,22%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76F9DF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89,37%</w:t>
            </w:r>
          </w:p>
        </w:tc>
      </w:tr>
      <w:tr w:rsidR="001C5224" w:rsidRPr="00D24DA4" w14:paraId="5A34AC52" w14:textId="77777777" w:rsidTr="008B1272">
        <w:trPr>
          <w:trHeight w:val="174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8C83" w14:textId="77777777" w:rsidR="001C5224" w:rsidRPr="00D24DA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Izvor 3.1. OSTALI VLASTITI PRIHODI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358F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6.051,67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A317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71A8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451A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AEB7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8C21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1C5224" w:rsidRPr="00D24DA4" w14:paraId="513D0C9F" w14:textId="77777777" w:rsidTr="008B1272">
        <w:trPr>
          <w:trHeight w:val="174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B9EE" w14:textId="77777777" w:rsidR="001C5224" w:rsidRPr="00D24DA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3.1.1. VLASTITI PRIHODI-PK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A7C4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6.051,67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EEE8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18EA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B2A8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10.724,48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B537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177,22%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E52E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89,37%</w:t>
            </w:r>
          </w:p>
        </w:tc>
      </w:tr>
      <w:tr w:rsidR="001C5224" w:rsidRPr="00D24DA4" w14:paraId="40CE5704" w14:textId="77777777" w:rsidTr="008B1272">
        <w:trPr>
          <w:trHeight w:val="174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1A13CB" w14:textId="77777777" w:rsidR="001C5224" w:rsidRPr="00D24DA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761908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102.742,40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AB09EC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226.800,00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A8572E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226.800,00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25859C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78.540,80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8392DB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76,44%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A5A596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34,63%</w:t>
            </w:r>
          </w:p>
        </w:tc>
      </w:tr>
      <w:tr w:rsidR="001C5224" w:rsidRPr="00D24DA4" w14:paraId="4ECB05FB" w14:textId="77777777" w:rsidTr="008B1272">
        <w:trPr>
          <w:trHeight w:val="174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011B" w14:textId="77777777" w:rsidR="001C5224" w:rsidRPr="00D24DA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4.3. OSTALI NAMJENSKI PRIHODI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3BAF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102.742,40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5801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F760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15FC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44FB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2242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1C5224" w:rsidRPr="00D24DA4" w14:paraId="31F6F581" w14:textId="77777777" w:rsidTr="008B1272">
        <w:trPr>
          <w:trHeight w:val="174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5D60" w14:textId="77777777" w:rsidR="001C5224" w:rsidRPr="00D24DA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4.3.1. PRIHODI ZA POSEBNE NAMJENE-PK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1AFE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102.742,40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6A6C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226.800,00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9DA7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226.800,00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0980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78.540,80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5AD4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76,44%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3D00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34,63%</w:t>
            </w:r>
          </w:p>
        </w:tc>
      </w:tr>
      <w:tr w:rsidR="001C5224" w:rsidRPr="00D24DA4" w14:paraId="59F02DC6" w14:textId="77777777" w:rsidTr="008B1272">
        <w:trPr>
          <w:trHeight w:val="174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351ACC" w14:textId="77777777" w:rsidR="001C5224" w:rsidRPr="00D24DA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51E226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546.469,53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5D7DB4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908.750,00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AC618C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908.750,00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26F4B4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226.752,29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88663BF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41,49%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AD85BB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24,95%</w:t>
            </w:r>
          </w:p>
        </w:tc>
      </w:tr>
      <w:tr w:rsidR="001C5224" w:rsidRPr="00D24DA4" w14:paraId="0FF8DBF2" w14:textId="77777777" w:rsidTr="008B1272">
        <w:trPr>
          <w:trHeight w:val="174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F2C6" w14:textId="77777777" w:rsidR="001C5224" w:rsidRPr="00D24DA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5.2. POMOĆI TEMELJEM PRIJENOSA EU SREDSTAVA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7AB5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425.545,08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576F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0375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79F2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F59C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1A18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1C5224" w:rsidRPr="00D24DA4" w14:paraId="567F9F34" w14:textId="77777777" w:rsidTr="008B1272">
        <w:trPr>
          <w:trHeight w:val="174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997F" w14:textId="77777777" w:rsidR="001C5224" w:rsidRPr="00D24DA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5.2.1. POMOĆI TEMELJEM PRIJENOSA EU SREDSTAVA-PK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7B05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424.545,08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5F81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413.000,00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DF43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413.000,00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C983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16.438,99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5499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3,87%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3949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3,98%</w:t>
            </w:r>
          </w:p>
        </w:tc>
      </w:tr>
      <w:tr w:rsidR="001C5224" w:rsidRPr="00D24DA4" w14:paraId="55B1832C" w14:textId="77777777" w:rsidTr="008B1272">
        <w:trPr>
          <w:trHeight w:val="174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6721" w14:textId="77777777" w:rsidR="001C5224" w:rsidRPr="00D24DA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5.3. POMOĆI IZ DRŽAVNOG PRORAČUNA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43A4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104.316,22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BEB8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985F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5433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DA48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C702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1C5224" w:rsidRPr="00D24DA4" w14:paraId="72257B1A" w14:textId="77777777" w:rsidTr="008B1272">
        <w:trPr>
          <w:trHeight w:val="174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1AF5" w14:textId="77777777" w:rsidR="001C5224" w:rsidRPr="00D24DA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5.3.1. POMOĆI IZ DRŽAVNOG PRORAČUNA-PK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F906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104.316,22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5B16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310.850,00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10CB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310.850,00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FF41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143.560,69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53B4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137,62%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FA3C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46,18%</w:t>
            </w:r>
          </w:p>
        </w:tc>
      </w:tr>
      <w:tr w:rsidR="001C5224" w:rsidRPr="00D24DA4" w14:paraId="0BC679E4" w14:textId="77777777" w:rsidTr="008B1272">
        <w:trPr>
          <w:trHeight w:val="174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9433" w14:textId="77777777" w:rsidR="001C5224" w:rsidRPr="00D24DA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5.4. POMOĆI IZ ŽUPANIJSKOG PRORAČUNA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36D5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35BC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5B85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CF37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38E9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2ADF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1C5224" w:rsidRPr="00D24DA4" w14:paraId="2F510FDF" w14:textId="77777777" w:rsidTr="008B1272">
        <w:trPr>
          <w:trHeight w:val="174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E13D" w14:textId="77777777" w:rsidR="001C5224" w:rsidRPr="00D24DA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5.4.1. POMOĆI IZ ŽUPANIJSKOG PRORAČUNA-PK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D0F3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FAC7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85.900,00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91E9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85.900,00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8DE2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36.653,07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E2B5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4139,86%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F7CC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42,67%</w:t>
            </w:r>
          </w:p>
        </w:tc>
      </w:tr>
      <w:tr w:rsidR="001C5224" w:rsidRPr="00D24DA4" w14:paraId="50A7D184" w14:textId="77777777" w:rsidTr="008B1272">
        <w:trPr>
          <w:trHeight w:val="174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B1C8" w14:textId="77777777" w:rsidR="001C5224" w:rsidRPr="00D24DA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5.5. POMOĆI IZ DRUGIH PRORAČUNA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2259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17.608,23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57E5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C270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F8C9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1668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5006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1C5224" w:rsidRPr="00D24DA4" w14:paraId="04AA7D9F" w14:textId="77777777" w:rsidTr="008B1272">
        <w:trPr>
          <w:trHeight w:val="174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9EE7" w14:textId="77777777" w:rsidR="001C5224" w:rsidRPr="00D24DA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5.5.1. POMOĆI IZ DRUGIH PRORAČUNA-PK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D79C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17.608,23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77C0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99.000,00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F928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99.000,00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6FD7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30.099,54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4BC6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170,94%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950A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30,40%</w:t>
            </w:r>
          </w:p>
        </w:tc>
      </w:tr>
      <w:tr w:rsidR="001C5224" w:rsidRPr="00D24DA4" w14:paraId="709E623E" w14:textId="77777777" w:rsidTr="008B1272">
        <w:trPr>
          <w:trHeight w:val="174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A20033" w14:textId="77777777" w:rsidR="001C5224" w:rsidRPr="00D24DA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EE6A49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25.628,19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70507B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52.000,00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0CC4FFC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52.000,00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252D18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27.911,61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3FD48C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108,91%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C9FA91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53,68%</w:t>
            </w:r>
          </w:p>
        </w:tc>
      </w:tr>
      <w:tr w:rsidR="001C5224" w:rsidRPr="00D24DA4" w14:paraId="1672331F" w14:textId="77777777" w:rsidTr="008B1272">
        <w:trPr>
          <w:trHeight w:val="174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CF00" w14:textId="77777777" w:rsidR="001C5224" w:rsidRPr="00D24DA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6.1. DONACIJE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EAD3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25.628,19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607E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9253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37BF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59B3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1485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1C5224" w:rsidRPr="00D24DA4" w14:paraId="184C8C67" w14:textId="77777777" w:rsidTr="008B1272">
        <w:trPr>
          <w:trHeight w:val="174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E908" w14:textId="77777777" w:rsidR="001C5224" w:rsidRPr="00D24DA4" w:rsidRDefault="001C5224" w:rsidP="001C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6.1.1. DONACIJE-PK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974D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25.628,19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0BB5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52.000,00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1B70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52.000,00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6037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27.911,61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1798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108,91%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CE21" w14:textId="77777777" w:rsidR="001C5224" w:rsidRPr="00D24DA4" w:rsidRDefault="001C5224" w:rsidP="001C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24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53,68%</w:t>
            </w:r>
          </w:p>
        </w:tc>
      </w:tr>
    </w:tbl>
    <w:p w14:paraId="35C2AF21" w14:textId="710D907C" w:rsidR="006A7F58" w:rsidRDefault="006A7F5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26" w:type="dxa"/>
        <w:tblInd w:w="-14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369"/>
        <w:gridCol w:w="1534"/>
        <w:gridCol w:w="1534"/>
        <w:gridCol w:w="1534"/>
        <w:gridCol w:w="1540"/>
        <w:gridCol w:w="1004"/>
        <w:gridCol w:w="1011"/>
      </w:tblGrid>
      <w:tr w:rsidR="006A7F58" w:rsidRPr="006A7F58" w14:paraId="131F275E" w14:textId="77777777" w:rsidTr="008B1272">
        <w:trPr>
          <w:trHeight w:val="257"/>
        </w:trPr>
        <w:tc>
          <w:tcPr>
            <w:tcW w:w="145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8C5CF9" w14:textId="07AD2C6A" w:rsidR="00451C89" w:rsidRPr="00451C89" w:rsidRDefault="00451C89" w:rsidP="006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 xml:space="preserve">Opći dio - </w:t>
            </w:r>
            <w:r w:rsidRPr="001C52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Izvještaj o izvršenju proračuna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 xml:space="preserve"> - Račun prihoda i rashoda</w:t>
            </w:r>
          </w:p>
          <w:p w14:paraId="08C5461B" w14:textId="2D4EBBEE" w:rsidR="006A7F58" w:rsidRPr="00451C89" w:rsidRDefault="006A7F58" w:rsidP="006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451C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Rashodi prema funkcijskoj klasifikaciji</w:t>
            </w:r>
          </w:p>
        </w:tc>
      </w:tr>
      <w:tr w:rsidR="006A7F58" w:rsidRPr="006A7F58" w14:paraId="0C7A52D5" w14:textId="77777777" w:rsidTr="008B1272">
        <w:trPr>
          <w:trHeight w:val="181"/>
        </w:trPr>
        <w:tc>
          <w:tcPr>
            <w:tcW w:w="145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AE5E25" w14:textId="0E97C420" w:rsidR="006A7F58" w:rsidRDefault="006A7F58" w:rsidP="006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 razdobl</w:t>
            </w:r>
            <w:r w:rsidR="008B127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je od 01.01.2024. do 30.06.2024.</w:t>
            </w:r>
          </w:p>
          <w:p w14:paraId="6F4BCB4D" w14:textId="77777777" w:rsidR="008B1272" w:rsidRDefault="008B1272" w:rsidP="006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D360569" w14:textId="75C34D00" w:rsidR="008B1272" w:rsidRPr="008B1272" w:rsidRDefault="008B1272" w:rsidP="008B1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8B1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Tablica 6.: Izvještaj o rashodima prema funkcijskoj klasifikaciji</w:t>
            </w:r>
          </w:p>
        </w:tc>
      </w:tr>
      <w:tr w:rsidR="006A7F58" w:rsidRPr="006A7F58" w14:paraId="5410BB5B" w14:textId="77777777" w:rsidTr="008B1272">
        <w:trPr>
          <w:trHeight w:val="364"/>
        </w:trPr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89D7FA" w14:textId="77777777" w:rsidR="006A7F58" w:rsidRPr="006A7F58" w:rsidRDefault="006A7F58" w:rsidP="006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Račun/Opis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62F782D" w14:textId="77777777" w:rsidR="006A7F58" w:rsidRPr="006A7F58" w:rsidRDefault="006A7F58" w:rsidP="006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Izvršenje 2023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6220E9F" w14:textId="77777777" w:rsidR="006A7F58" w:rsidRPr="006A7F58" w:rsidRDefault="006A7F58" w:rsidP="006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Izvorni plan 2024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397AD0C" w14:textId="77777777" w:rsidR="006A7F58" w:rsidRPr="006A7F58" w:rsidRDefault="006A7F58" w:rsidP="006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Tekući plan 2024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CD6838A" w14:textId="77777777" w:rsidR="006A7F58" w:rsidRPr="006A7F58" w:rsidRDefault="006A7F58" w:rsidP="006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Izvršenje 2024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C8151B3" w14:textId="77777777" w:rsidR="006A7F58" w:rsidRPr="006A7F58" w:rsidRDefault="006A7F58" w:rsidP="006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 4/1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281094" w14:textId="77777777" w:rsidR="006A7F58" w:rsidRPr="006A7F58" w:rsidRDefault="006A7F58" w:rsidP="006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 4/3</w:t>
            </w:r>
          </w:p>
        </w:tc>
      </w:tr>
      <w:tr w:rsidR="006A7F58" w:rsidRPr="006A7F58" w14:paraId="5BA1BB1F" w14:textId="77777777" w:rsidTr="008B1272">
        <w:trPr>
          <w:trHeight w:val="181"/>
        </w:trPr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F077BD" w14:textId="77777777" w:rsidR="006A7F58" w:rsidRPr="006A7F58" w:rsidRDefault="006A7F58" w:rsidP="006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2E53CB" w14:textId="77777777" w:rsidR="006A7F58" w:rsidRPr="006A7F58" w:rsidRDefault="006A7F58" w:rsidP="006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516D2F" w14:textId="77777777" w:rsidR="006A7F58" w:rsidRPr="006A7F58" w:rsidRDefault="006A7F58" w:rsidP="006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D68722" w14:textId="77777777" w:rsidR="006A7F58" w:rsidRPr="006A7F58" w:rsidRDefault="006A7F58" w:rsidP="006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0ADBC6" w14:textId="77777777" w:rsidR="006A7F58" w:rsidRPr="006A7F58" w:rsidRDefault="006A7F58" w:rsidP="006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9E0C27" w14:textId="77777777" w:rsidR="006A7F58" w:rsidRPr="006A7F58" w:rsidRDefault="006A7F58" w:rsidP="006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450A1D" w14:textId="77777777" w:rsidR="006A7F58" w:rsidRPr="006A7F58" w:rsidRDefault="006A7F58" w:rsidP="006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</w:t>
            </w:r>
          </w:p>
        </w:tc>
      </w:tr>
      <w:tr w:rsidR="006A7F58" w:rsidRPr="006A7F58" w14:paraId="7D17D2ED" w14:textId="77777777" w:rsidTr="008B1272">
        <w:trPr>
          <w:trHeight w:val="181"/>
        </w:trPr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948421" w14:textId="77777777" w:rsidR="006A7F58" w:rsidRPr="006A7F58" w:rsidRDefault="006A7F58" w:rsidP="006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Funkcijska klasifikacija  SVEUKUPNI RASHODI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9DC718" w14:textId="77777777" w:rsidR="006A7F58" w:rsidRPr="006A7F58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1.340.100,81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EBCD25" w14:textId="77777777" w:rsidR="006A7F58" w:rsidRPr="006A7F58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2.927.550,00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29CDBA" w14:textId="77777777" w:rsidR="006A7F58" w:rsidRPr="006A7F58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2.927.550,00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C5FE68" w14:textId="77777777" w:rsidR="006A7F58" w:rsidRPr="006A7F58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1.184.910,31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BDD191" w14:textId="77777777" w:rsidR="006A7F58" w:rsidRPr="006A7F58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88,42%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1D9633" w14:textId="77777777" w:rsidR="006A7F58" w:rsidRPr="006A7F58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40,47%</w:t>
            </w:r>
          </w:p>
        </w:tc>
      </w:tr>
      <w:tr w:rsidR="006A7F58" w:rsidRPr="006A7F58" w14:paraId="5026257F" w14:textId="77777777" w:rsidTr="008B1272">
        <w:trPr>
          <w:trHeight w:val="181"/>
        </w:trPr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03DB57" w14:textId="77777777" w:rsidR="006A7F58" w:rsidRPr="006A7F58" w:rsidRDefault="006A7F58" w:rsidP="006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 Rekreacija, kultura i religija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25B38" w14:textId="77777777" w:rsidR="006A7F58" w:rsidRPr="006A7F58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1.340.101,81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72392D" w14:textId="77777777" w:rsidR="006A7F58" w:rsidRPr="006A7F58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2.927.550,00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085848" w14:textId="77777777" w:rsidR="006A7F58" w:rsidRPr="006A7F58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2.927.550,00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2F68F8" w14:textId="77777777" w:rsidR="006A7F58" w:rsidRPr="006A7F58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1.184.910,31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DACF62" w14:textId="77777777" w:rsidR="006A7F58" w:rsidRPr="006A7F58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88,42%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529B8C" w14:textId="77777777" w:rsidR="006A7F58" w:rsidRPr="006A7F58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40,47%</w:t>
            </w:r>
          </w:p>
        </w:tc>
      </w:tr>
      <w:tr w:rsidR="006A7F58" w:rsidRPr="006A7F58" w14:paraId="6316CB25" w14:textId="77777777" w:rsidTr="008B1272">
        <w:trPr>
          <w:trHeight w:val="181"/>
        </w:trPr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795898" w14:textId="77777777" w:rsidR="006A7F58" w:rsidRPr="006A7F58" w:rsidRDefault="006A7F58" w:rsidP="006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082 Službe kulture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48A8CA" w14:textId="77777777" w:rsidR="006A7F58" w:rsidRPr="006A7F58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1.340.102,81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804AF6" w14:textId="77777777" w:rsidR="006A7F58" w:rsidRPr="006A7F58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2.927.550,00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C8A9B1" w14:textId="77777777" w:rsidR="006A7F58" w:rsidRPr="006A7F58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2.927.550,00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22BB7A" w14:textId="77777777" w:rsidR="006A7F58" w:rsidRPr="006A7F58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1.184.910,31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7EF86F" w14:textId="77777777" w:rsidR="006A7F58" w:rsidRPr="006A7F58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88,42%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0D8E3F" w14:textId="77777777" w:rsidR="006A7F58" w:rsidRPr="006A7F58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40,47%</w:t>
            </w:r>
          </w:p>
        </w:tc>
      </w:tr>
    </w:tbl>
    <w:p w14:paraId="64AB47C1" w14:textId="5AC57F21" w:rsidR="006A7F58" w:rsidRPr="006A7F58" w:rsidRDefault="006A7F58" w:rsidP="006A7F5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C96FF31" w14:textId="77777777" w:rsidR="00D97465" w:rsidRDefault="00D97465">
      <w:r>
        <w:br w:type="page"/>
      </w:r>
    </w:p>
    <w:tbl>
      <w:tblPr>
        <w:tblW w:w="1462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995"/>
        <w:gridCol w:w="1330"/>
        <w:gridCol w:w="1371"/>
        <w:gridCol w:w="1371"/>
        <w:gridCol w:w="1330"/>
        <w:gridCol w:w="1105"/>
        <w:gridCol w:w="1127"/>
      </w:tblGrid>
      <w:tr w:rsidR="006A7F58" w:rsidRPr="006A7F58" w14:paraId="170FE68D" w14:textId="77777777" w:rsidTr="008B7097">
        <w:trPr>
          <w:trHeight w:val="300"/>
        </w:trPr>
        <w:tc>
          <w:tcPr>
            <w:tcW w:w="146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6B7FAB" w14:textId="1BD83C80" w:rsidR="00451C89" w:rsidRPr="00451C89" w:rsidRDefault="00451C89" w:rsidP="006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451C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lastRenderedPageBreak/>
              <w:t>Opći dio  - Izvještaj o izvršenju proračuna – Račun financiranja</w:t>
            </w:r>
          </w:p>
          <w:p w14:paraId="53A5B4A4" w14:textId="442CD81C" w:rsidR="006A7F58" w:rsidRPr="006A7F58" w:rsidRDefault="006A7F58" w:rsidP="006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51C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Račun financiranja prema ekonomskoj klasifikaciji</w:t>
            </w:r>
          </w:p>
        </w:tc>
      </w:tr>
      <w:tr w:rsidR="006A7F58" w:rsidRPr="006A7F58" w14:paraId="6E419E0D" w14:textId="77777777" w:rsidTr="008B7097">
        <w:trPr>
          <w:trHeight w:val="210"/>
        </w:trPr>
        <w:tc>
          <w:tcPr>
            <w:tcW w:w="146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68FA86" w14:textId="77777777" w:rsidR="006A7F58" w:rsidRDefault="006A7F58" w:rsidP="006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 razdoblje od 01.01.2024. do 30.06.2024.</w:t>
            </w:r>
          </w:p>
          <w:p w14:paraId="580C6312" w14:textId="6851D518" w:rsidR="005C2E52" w:rsidRPr="006A7F58" w:rsidRDefault="005C2E52" w:rsidP="006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A7F58" w:rsidRPr="006A7F58" w14:paraId="098D9243" w14:textId="77777777" w:rsidTr="008B7097">
        <w:trPr>
          <w:trHeight w:val="210"/>
        </w:trPr>
        <w:tc>
          <w:tcPr>
            <w:tcW w:w="146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5943DE" w14:textId="06AE9E11" w:rsidR="006A7F58" w:rsidRPr="005C2E52" w:rsidRDefault="008B7097" w:rsidP="00D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C2E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Tablica 7</w:t>
            </w:r>
            <w:r w:rsidR="00D97465" w:rsidRPr="005C2E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</w:t>
            </w:r>
            <w:r w:rsidR="005C2E52" w:rsidRPr="005C2E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: Izvještaj računa financiranja prema ekonomskoj klasifikaciji</w:t>
            </w:r>
          </w:p>
        </w:tc>
      </w:tr>
      <w:tr w:rsidR="006A7F58" w:rsidRPr="006A7F58" w14:paraId="2E7DA630" w14:textId="77777777" w:rsidTr="008B7097">
        <w:trPr>
          <w:trHeight w:val="639"/>
        </w:trPr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30DC6C" w14:textId="77777777" w:rsidR="006A7F58" w:rsidRPr="006A7F58" w:rsidRDefault="006A7F58" w:rsidP="006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Racun</w:t>
            </w:r>
            <w:proofErr w:type="spellEnd"/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/Opis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84EB08" w14:textId="77777777" w:rsidR="006A7F58" w:rsidRPr="006A7F58" w:rsidRDefault="006A7F58" w:rsidP="006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Izvršenje 2023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397CE8" w14:textId="77777777" w:rsidR="006A7F58" w:rsidRPr="006A7F58" w:rsidRDefault="006A7F58" w:rsidP="006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Izvorni plan 2024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799271" w14:textId="77777777" w:rsidR="006A7F58" w:rsidRPr="006A7F58" w:rsidRDefault="006A7F58" w:rsidP="006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Tekući plan 2024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F3E1CD" w14:textId="77777777" w:rsidR="006A7F58" w:rsidRPr="006A7F58" w:rsidRDefault="006A7F58" w:rsidP="006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Izvršenje 2024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2A4CEA" w14:textId="77777777" w:rsidR="006A7F58" w:rsidRPr="006A7F58" w:rsidRDefault="006A7F58" w:rsidP="006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 4/1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D585E0" w14:textId="77777777" w:rsidR="006A7F58" w:rsidRPr="006A7F58" w:rsidRDefault="006A7F58" w:rsidP="006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 4/3</w:t>
            </w:r>
          </w:p>
        </w:tc>
      </w:tr>
      <w:tr w:rsidR="006A7F58" w:rsidRPr="006A7F58" w14:paraId="26D455DB" w14:textId="77777777" w:rsidTr="008B7097">
        <w:trPr>
          <w:trHeight w:val="210"/>
        </w:trPr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6AA955" w14:textId="77777777" w:rsidR="006A7F58" w:rsidRPr="006A7F58" w:rsidRDefault="006A7F58" w:rsidP="006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 Vlastiti izvori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EED919" w14:textId="77777777" w:rsidR="006A7F58" w:rsidRPr="006A7F58" w:rsidRDefault="006A7F58" w:rsidP="006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0B8F44" w14:textId="77777777" w:rsidR="006A7F58" w:rsidRPr="006A7F58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83EEDB" w14:textId="77777777" w:rsidR="006A7F58" w:rsidRPr="006A7F58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6F2884" w14:textId="77777777" w:rsidR="006A7F58" w:rsidRPr="006A7F58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722B72" w14:textId="77777777" w:rsidR="006A7F58" w:rsidRPr="006A7F58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F95F93" w14:textId="77777777" w:rsidR="006A7F58" w:rsidRPr="006A7F58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A7F58" w:rsidRPr="006A7F58" w14:paraId="2413C63C" w14:textId="77777777" w:rsidTr="008B7097">
        <w:trPr>
          <w:trHeight w:val="210"/>
        </w:trPr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EE8907" w14:textId="77777777" w:rsidR="006A7F58" w:rsidRPr="006A7F58" w:rsidRDefault="006A7F58" w:rsidP="006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92 Rezultat poslovanja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0B9C8B" w14:textId="77777777" w:rsidR="006A7F58" w:rsidRPr="006A7F58" w:rsidRDefault="006A7F58" w:rsidP="006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8179E2" w14:textId="77777777" w:rsidR="006A7F58" w:rsidRPr="006A7F58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2D9078" w14:textId="77777777" w:rsidR="006A7F58" w:rsidRPr="006A7F58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0C1C5D" w14:textId="77777777" w:rsidR="006A7F58" w:rsidRPr="006A7F58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A914A5" w14:textId="77777777" w:rsidR="006A7F58" w:rsidRPr="006A7F58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89D741" w14:textId="77777777" w:rsidR="006A7F58" w:rsidRPr="006A7F58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A7F58" w:rsidRPr="006A7F58" w14:paraId="7320DA00" w14:textId="77777777" w:rsidTr="008B7097">
        <w:trPr>
          <w:trHeight w:val="210"/>
        </w:trPr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A8BBAC" w14:textId="77777777" w:rsidR="006A7F58" w:rsidRPr="006A7F58" w:rsidRDefault="006A7F58" w:rsidP="006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922 Višak/manjak prihoda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348116" w14:textId="77777777" w:rsidR="006A7F58" w:rsidRPr="006A7F58" w:rsidRDefault="006A7F58" w:rsidP="006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490D65" w14:textId="77777777" w:rsidR="006A7F58" w:rsidRPr="006A7F58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93C4D1" w14:textId="77777777" w:rsidR="006A7F58" w:rsidRPr="006A7F58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F259B3" w14:textId="77777777" w:rsidR="006A7F58" w:rsidRPr="006A7F58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67DE5A" w14:textId="77777777" w:rsidR="006A7F58" w:rsidRPr="006A7F58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C9F0A0" w14:textId="77777777" w:rsidR="006A7F58" w:rsidRPr="006A7F58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A7F58" w:rsidRPr="006A7F58" w14:paraId="646978CC" w14:textId="77777777" w:rsidTr="008B7097">
        <w:trPr>
          <w:trHeight w:val="210"/>
        </w:trPr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5834D3" w14:textId="77777777" w:rsidR="006A7F58" w:rsidRPr="006A7F58" w:rsidRDefault="006A7F58" w:rsidP="006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9221 Višak prihoda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EF6230" w14:textId="77777777" w:rsidR="006A7F58" w:rsidRPr="006A7F58" w:rsidRDefault="006A7F58" w:rsidP="006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96959F" w14:textId="77777777" w:rsidR="006A7F58" w:rsidRPr="006A7F58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F6A17E" w14:textId="77777777" w:rsidR="006A7F58" w:rsidRPr="006A7F58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9E4979" w14:textId="77777777" w:rsidR="006A7F58" w:rsidRPr="006A7F58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758A9C" w14:textId="77777777" w:rsidR="006A7F58" w:rsidRPr="006A7F58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5372D6" w14:textId="77777777" w:rsidR="006A7F58" w:rsidRPr="006A7F58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298A495E" w14:textId="00FED2DB" w:rsidR="006A7F58" w:rsidRPr="006A7F58" w:rsidRDefault="006A7F58" w:rsidP="006A7F5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584" w:type="dxa"/>
        <w:tblLook w:val="04A0" w:firstRow="1" w:lastRow="0" w:firstColumn="1" w:lastColumn="0" w:noHBand="0" w:noVBand="1"/>
      </w:tblPr>
      <w:tblGrid>
        <w:gridCol w:w="7115"/>
        <w:gridCol w:w="1008"/>
        <w:gridCol w:w="1278"/>
        <w:gridCol w:w="1555"/>
        <w:gridCol w:w="1575"/>
        <w:gridCol w:w="1251"/>
        <w:gridCol w:w="792"/>
        <w:gridCol w:w="10"/>
      </w:tblGrid>
      <w:tr w:rsidR="006A7F58" w:rsidRPr="006A7F58" w14:paraId="67764EEA" w14:textId="77777777" w:rsidTr="002B2EC5">
        <w:trPr>
          <w:trHeight w:val="260"/>
        </w:trPr>
        <w:tc>
          <w:tcPr>
            <w:tcW w:w="13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8236" w14:textId="77777777" w:rsidR="005C2E52" w:rsidRDefault="005C2E52" w:rsidP="006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  <w:p w14:paraId="7EF5409B" w14:textId="77777777" w:rsidR="005C2E52" w:rsidRDefault="005C2E52" w:rsidP="006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  <w:p w14:paraId="5008E315" w14:textId="39514C9F" w:rsidR="002B2EC5" w:rsidRPr="002B2EC5" w:rsidRDefault="002B2EC5" w:rsidP="006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451C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 xml:space="preserve">Opći dio  - Izvještaj o izvršenju proračuna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Račun financiranja</w:t>
            </w:r>
          </w:p>
          <w:p w14:paraId="6567506E" w14:textId="14EFD69C" w:rsidR="006A7F58" w:rsidRPr="002B2EC5" w:rsidRDefault="006A7F58" w:rsidP="006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2B2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Račun financiranja prema izvorima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7F6D" w14:textId="77777777" w:rsidR="006A7F58" w:rsidRPr="006A7F58" w:rsidRDefault="006A7F58" w:rsidP="006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6A7F58" w:rsidRPr="006A7F58" w14:paraId="63319E41" w14:textId="77777777" w:rsidTr="002B2EC5">
        <w:trPr>
          <w:trHeight w:val="184"/>
        </w:trPr>
        <w:tc>
          <w:tcPr>
            <w:tcW w:w="13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959C" w14:textId="77777777" w:rsidR="006A7F58" w:rsidRDefault="006A7F58" w:rsidP="006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 razdoblje od 01.01.2024. do 30.06.2024.</w:t>
            </w:r>
          </w:p>
          <w:p w14:paraId="40BE4A70" w14:textId="3B512DBE" w:rsidR="005C2E52" w:rsidRPr="006A7F58" w:rsidRDefault="005C2E52" w:rsidP="006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85F3" w14:textId="77777777" w:rsidR="006A7F58" w:rsidRPr="006A7F58" w:rsidRDefault="006A7F58" w:rsidP="006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C2E52" w:rsidRPr="006A7F58" w14:paraId="31543ED9" w14:textId="77777777" w:rsidTr="0025463D">
        <w:trPr>
          <w:gridAfter w:val="1"/>
          <w:wAfter w:w="10" w:type="dxa"/>
          <w:trHeight w:val="184"/>
        </w:trPr>
        <w:tc>
          <w:tcPr>
            <w:tcW w:w="14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A27B" w14:textId="46953904" w:rsidR="005C2E52" w:rsidRPr="005C2E52" w:rsidRDefault="005C2E52" w:rsidP="006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C2E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Tablica 8.: Izvještaj računa financiranja prema izvorima financiranja</w:t>
            </w:r>
          </w:p>
        </w:tc>
      </w:tr>
      <w:tr w:rsidR="006A7F58" w:rsidRPr="006A7F58" w14:paraId="6FE68733" w14:textId="77777777" w:rsidTr="002B2EC5">
        <w:trPr>
          <w:trHeight w:val="557"/>
        </w:trPr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FBCF8C" w14:textId="77777777" w:rsidR="006A7F58" w:rsidRPr="006A7F58" w:rsidRDefault="006A7F58" w:rsidP="006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55D0A0" w14:textId="77777777" w:rsidR="006A7F58" w:rsidRPr="006A7F58" w:rsidRDefault="006A7F58" w:rsidP="006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Izvršenje 2023.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316EC2" w14:textId="77777777" w:rsidR="006A7F58" w:rsidRPr="006A7F58" w:rsidRDefault="006A7F58" w:rsidP="006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Izvorni plan 2024.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72B9C8" w14:textId="77777777" w:rsidR="006A7F58" w:rsidRPr="006A7F58" w:rsidRDefault="006A7F58" w:rsidP="006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Tekući plan 2024.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4DF510" w14:textId="77777777" w:rsidR="006A7F58" w:rsidRPr="006A7F58" w:rsidRDefault="006A7F58" w:rsidP="006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Izvršenje 2024.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BF44A0" w14:textId="77777777" w:rsidR="006A7F58" w:rsidRPr="006A7F58" w:rsidRDefault="006A7F58" w:rsidP="006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  4/1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8717C" w14:textId="77777777" w:rsidR="006A7F58" w:rsidRPr="006A7F58" w:rsidRDefault="006A7F58" w:rsidP="006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  4/3</w:t>
            </w:r>
          </w:p>
        </w:tc>
      </w:tr>
      <w:tr w:rsidR="006A7F58" w:rsidRPr="006A7F58" w14:paraId="77B7C4B7" w14:textId="77777777" w:rsidTr="002B2EC5">
        <w:trPr>
          <w:trHeight w:val="184"/>
        </w:trPr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DD919B" w14:textId="77777777" w:rsidR="006A7F58" w:rsidRPr="006A7F58" w:rsidRDefault="006A7F58" w:rsidP="006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B. RAČUN ZADUŽIVANJA FINANCIRANJA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27DEAB" w14:textId="77777777" w:rsidR="006A7F58" w:rsidRPr="006A7F58" w:rsidRDefault="006A7F58" w:rsidP="006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962D99" w14:textId="77777777" w:rsidR="006A7F58" w:rsidRPr="006A7F58" w:rsidRDefault="006A7F58" w:rsidP="006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601A80" w14:textId="77777777" w:rsidR="006A7F58" w:rsidRPr="006A7F58" w:rsidRDefault="006A7F58" w:rsidP="006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E58B20" w14:textId="77777777" w:rsidR="006A7F58" w:rsidRPr="006A7F58" w:rsidRDefault="006A7F58" w:rsidP="006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17104F" w14:textId="77777777" w:rsidR="006A7F58" w:rsidRPr="006A7F58" w:rsidRDefault="006A7F58" w:rsidP="006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D97DB2" w14:textId="77777777" w:rsidR="006A7F58" w:rsidRPr="006A7F58" w:rsidRDefault="006A7F58" w:rsidP="006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</w:t>
            </w:r>
          </w:p>
        </w:tc>
      </w:tr>
      <w:tr w:rsidR="006A7F58" w:rsidRPr="006A7F58" w14:paraId="3694432E" w14:textId="77777777" w:rsidTr="002B2EC5">
        <w:trPr>
          <w:trHeight w:val="184"/>
        </w:trPr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DD4F7F" w14:textId="77777777" w:rsidR="006A7F58" w:rsidRPr="006A7F58" w:rsidRDefault="006A7F58" w:rsidP="006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 PRIHODI ZA POSEBNE NAMJENE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3F9C04" w14:textId="77777777" w:rsidR="006A7F58" w:rsidRPr="006A7F58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514055" w14:textId="77777777" w:rsidR="006A7F58" w:rsidRPr="006A7F58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1DF8E3" w14:textId="77777777" w:rsidR="006A7F58" w:rsidRPr="006A7F58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E1E78B" w14:textId="77777777" w:rsidR="006A7F58" w:rsidRPr="006A7F58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7C997D" w14:textId="77777777" w:rsidR="006A7F58" w:rsidRPr="006A7F58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1909A8" w14:textId="77777777" w:rsidR="006A7F58" w:rsidRPr="006A7F58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6A7F58" w:rsidRPr="006A7F58" w14:paraId="0127C608" w14:textId="77777777" w:rsidTr="002B2EC5">
        <w:trPr>
          <w:trHeight w:val="184"/>
        </w:trPr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E20AAF" w14:textId="77777777" w:rsidR="006A7F58" w:rsidRPr="006A7F58" w:rsidRDefault="006A7F58" w:rsidP="006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4.3.1. PRIHODI ZA POSEBNE NAMJENE-PK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C0C6A6" w14:textId="77777777" w:rsidR="006A7F58" w:rsidRPr="006A7F58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919783" w14:textId="77777777" w:rsidR="006A7F58" w:rsidRPr="006A7F58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6E41D3" w14:textId="77777777" w:rsidR="006A7F58" w:rsidRPr="006A7F58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E00F33" w14:textId="77777777" w:rsidR="006A7F58" w:rsidRPr="006A7F58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B3DF4F" w14:textId="77777777" w:rsidR="006A7F58" w:rsidRPr="006A7F58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8AB3FD" w14:textId="77777777" w:rsidR="006A7F58" w:rsidRPr="006A7F58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6A7F58" w:rsidRPr="006A7F58" w14:paraId="7F26E886" w14:textId="77777777" w:rsidTr="002B2EC5">
        <w:trPr>
          <w:trHeight w:val="184"/>
        </w:trPr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E4E191" w14:textId="77777777" w:rsidR="006A7F58" w:rsidRPr="006A7F58" w:rsidRDefault="006A7F58" w:rsidP="006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 POMOĆI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AE6E84" w14:textId="77777777" w:rsidR="006A7F58" w:rsidRPr="006A7F58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D2801D" w14:textId="77777777" w:rsidR="006A7F58" w:rsidRPr="006A7F58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89C14A" w14:textId="77777777" w:rsidR="006A7F58" w:rsidRPr="006A7F58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C8F047" w14:textId="77777777" w:rsidR="006A7F58" w:rsidRPr="006A7F58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B696B5" w14:textId="77777777" w:rsidR="006A7F58" w:rsidRPr="006A7F58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C05919" w14:textId="77777777" w:rsidR="006A7F58" w:rsidRPr="006A7F58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6A7F58" w:rsidRPr="006A7F58" w14:paraId="16EFFEAE" w14:textId="77777777" w:rsidTr="002B2EC5">
        <w:trPr>
          <w:trHeight w:val="184"/>
        </w:trPr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B351B9" w14:textId="77777777" w:rsidR="006A7F58" w:rsidRPr="006A7F58" w:rsidRDefault="006A7F58" w:rsidP="006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5.2.1. POMOĆI TEMELJEM PRIJENOSA EU SREDSTAVA-PK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52CF32" w14:textId="77777777" w:rsidR="006A7F58" w:rsidRPr="006A7F58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E37259" w14:textId="77777777" w:rsidR="006A7F58" w:rsidRPr="006A7F58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A6C195" w14:textId="77777777" w:rsidR="006A7F58" w:rsidRPr="006A7F58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5D57B4" w14:textId="77777777" w:rsidR="006A7F58" w:rsidRPr="006A7F58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FA87DB" w14:textId="77777777" w:rsidR="006A7F58" w:rsidRPr="006A7F58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3AB2F3" w14:textId="77777777" w:rsidR="006A7F58" w:rsidRPr="006A7F58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A7F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</w:tbl>
    <w:p w14:paraId="5946DC2C" w14:textId="41DDE45F" w:rsidR="006A7F58" w:rsidRDefault="006A7F58"/>
    <w:p w14:paraId="030DCF29" w14:textId="77777777" w:rsidR="002B2EC5" w:rsidRDefault="002B2EC5">
      <w:r>
        <w:br w:type="page"/>
      </w:r>
    </w:p>
    <w:tbl>
      <w:tblPr>
        <w:tblW w:w="14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462"/>
        <w:gridCol w:w="837"/>
        <w:gridCol w:w="5772"/>
        <w:gridCol w:w="1518"/>
        <w:gridCol w:w="1498"/>
        <w:gridCol w:w="1505"/>
        <w:gridCol w:w="1026"/>
      </w:tblGrid>
      <w:tr w:rsidR="004F0E91" w:rsidRPr="004F0E91" w14:paraId="74E77442" w14:textId="77777777" w:rsidTr="008B7097">
        <w:trPr>
          <w:trHeight w:val="352"/>
        </w:trPr>
        <w:tc>
          <w:tcPr>
            <w:tcW w:w="146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7AEC46" w14:textId="1A6FA67B" w:rsidR="00B541E7" w:rsidRDefault="00B541E7" w:rsidP="002B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  <w:p w14:paraId="20CBDCE0" w14:textId="32984AD0" w:rsidR="002B2EC5" w:rsidRPr="00451C89" w:rsidRDefault="002B2EC5" w:rsidP="002B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Poseban</w:t>
            </w:r>
            <w:r w:rsidRPr="00451C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 xml:space="preserve"> dio  - Izvještaj o izvršenju proračuna </w:t>
            </w:r>
          </w:p>
          <w:p w14:paraId="6A646F67" w14:textId="77777777" w:rsidR="002B2EC5" w:rsidRDefault="002B2EC5" w:rsidP="006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hr-HR"/>
              </w:rPr>
            </w:pPr>
          </w:p>
          <w:p w14:paraId="7966B981" w14:textId="6BF67E9E" w:rsidR="006A7F58" w:rsidRPr="00D97465" w:rsidRDefault="006A7F58" w:rsidP="006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Cs w:val="20"/>
                <w:lang w:eastAsia="hr-HR"/>
              </w:rPr>
              <w:t>Izvršenje po organizacijskoj klasifikaciji</w:t>
            </w:r>
          </w:p>
        </w:tc>
      </w:tr>
      <w:tr w:rsidR="004F0E91" w:rsidRPr="004F0E91" w14:paraId="0E33231E" w14:textId="77777777" w:rsidTr="008B7097">
        <w:trPr>
          <w:trHeight w:val="250"/>
        </w:trPr>
        <w:tc>
          <w:tcPr>
            <w:tcW w:w="146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61EA0C" w14:textId="3934D80C" w:rsidR="006A7F58" w:rsidRDefault="006A7F58" w:rsidP="006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F0E9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 razdoblje od 01.01.2024. do 30.06.2024.</w:t>
            </w:r>
          </w:p>
          <w:p w14:paraId="3B511715" w14:textId="77777777" w:rsidR="00B541E7" w:rsidRDefault="00B541E7" w:rsidP="006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E64057B" w14:textId="5251922F" w:rsidR="005C2E52" w:rsidRPr="004F0E91" w:rsidRDefault="005C2E52" w:rsidP="006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F0E91" w:rsidRPr="004F0E91" w14:paraId="01FD56F7" w14:textId="77777777" w:rsidTr="008B7097">
        <w:trPr>
          <w:trHeight w:val="250"/>
        </w:trPr>
        <w:tc>
          <w:tcPr>
            <w:tcW w:w="146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D6EADF" w14:textId="767C9895" w:rsidR="006A7F58" w:rsidRPr="005C2E52" w:rsidRDefault="008B7097" w:rsidP="00314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5C2E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Tablica 9</w:t>
            </w:r>
            <w:r w:rsidR="00314B11" w:rsidRPr="005C2E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</w:t>
            </w:r>
            <w:r w:rsidR="005C2E52" w:rsidRPr="005C2E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: Izvještaj izvršenja po organizacijskoj klasifikaciji</w:t>
            </w:r>
          </w:p>
        </w:tc>
      </w:tr>
      <w:tr w:rsidR="004F0E91" w:rsidRPr="004F0E91" w14:paraId="07447B48" w14:textId="77777777" w:rsidTr="002B2EC5">
        <w:trPr>
          <w:trHeight w:val="500"/>
        </w:trPr>
        <w:tc>
          <w:tcPr>
            <w:tcW w:w="329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FDEF0F" w14:textId="77777777" w:rsidR="006A7F58" w:rsidRPr="004F0E91" w:rsidRDefault="006A7F58" w:rsidP="00D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F0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RGP</w:t>
            </w:r>
          </w:p>
        </w:tc>
        <w:tc>
          <w:tcPr>
            <w:tcW w:w="577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C90E89" w14:textId="77777777" w:rsidR="006A7F58" w:rsidRPr="004F0E91" w:rsidRDefault="006A7F58" w:rsidP="00D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F0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15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3F6088" w14:textId="77777777" w:rsidR="006A7F58" w:rsidRPr="004F0E91" w:rsidRDefault="006A7F58" w:rsidP="00D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F0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Izvorni plan 2024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67152C" w14:textId="77777777" w:rsidR="006A7F58" w:rsidRPr="004F0E91" w:rsidRDefault="006A7F58" w:rsidP="00D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F0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Tekući plan 2024</w:t>
            </w: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A43C09" w14:textId="77777777" w:rsidR="006A7F58" w:rsidRPr="004F0E91" w:rsidRDefault="006A7F58" w:rsidP="00D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F0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Izvršenje 2024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9FF346" w14:textId="77777777" w:rsidR="006A7F58" w:rsidRPr="004F0E91" w:rsidRDefault="006A7F58" w:rsidP="00D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F0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 3/2</w:t>
            </w:r>
          </w:p>
        </w:tc>
      </w:tr>
      <w:tr w:rsidR="004F0E91" w:rsidRPr="004F0E91" w14:paraId="649C512E" w14:textId="77777777" w:rsidTr="002B2EC5">
        <w:trPr>
          <w:trHeight w:val="250"/>
        </w:trPr>
        <w:tc>
          <w:tcPr>
            <w:tcW w:w="3299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93A2B22" w14:textId="77777777" w:rsidR="006A7F58" w:rsidRPr="004F0E91" w:rsidRDefault="006A7F58" w:rsidP="006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F0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772" w:type="dxa"/>
            <w:shd w:val="clear" w:color="auto" w:fill="FFFFFF" w:themeFill="background1"/>
            <w:noWrap/>
            <w:vAlign w:val="bottom"/>
            <w:hideMark/>
          </w:tcPr>
          <w:p w14:paraId="7795971B" w14:textId="77777777" w:rsidR="006A7F58" w:rsidRPr="004F0E91" w:rsidRDefault="006A7F58" w:rsidP="006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F0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8" w:type="dxa"/>
            <w:shd w:val="clear" w:color="auto" w:fill="FFFFFF" w:themeFill="background1"/>
            <w:noWrap/>
            <w:vAlign w:val="bottom"/>
            <w:hideMark/>
          </w:tcPr>
          <w:p w14:paraId="40D2EC42" w14:textId="77777777" w:rsidR="006A7F58" w:rsidRPr="004F0E91" w:rsidRDefault="006A7F58" w:rsidP="006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F0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98" w:type="dxa"/>
            <w:shd w:val="clear" w:color="auto" w:fill="FFFFFF" w:themeFill="background1"/>
            <w:noWrap/>
            <w:vAlign w:val="bottom"/>
            <w:hideMark/>
          </w:tcPr>
          <w:p w14:paraId="76BE66C8" w14:textId="77777777" w:rsidR="006A7F58" w:rsidRPr="004F0E91" w:rsidRDefault="006A7F58" w:rsidP="006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F0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05" w:type="dxa"/>
            <w:shd w:val="clear" w:color="auto" w:fill="FFFFFF" w:themeFill="background1"/>
            <w:noWrap/>
            <w:vAlign w:val="bottom"/>
            <w:hideMark/>
          </w:tcPr>
          <w:p w14:paraId="0179F973" w14:textId="77777777" w:rsidR="006A7F58" w:rsidRPr="004F0E91" w:rsidRDefault="006A7F58" w:rsidP="006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F0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026" w:type="dxa"/>
            <w:shd w:val="clear" w:color="auto" w:fill="FFFFFF" w:themeFill="background1"/>
            <w:noWrap/>
            <w:vAlign w:val="bottom"/>
            <w:hideMark/>
          </w:tcPr>
          <w:p w14:paraId="3F636EBE" w14:textId="77777777" w:rsidR="006A7F58" w:rsidRPr="004F0E91" w:rsidRDefault="006A7F58" w:rsidP="006A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F0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</w:tr>
      <w:tr w:rsidR="004F0E91" w:rsidRPr="004F0E91" w14:paraId="43F12CA2" w14:textId="77777777" w:rsidTr="002B2EC5">
        <w:trPr>
          <w:trHeight w:val="250"/>
        </w:trPr>
        <w:tc>
          <w:tcPr>
            <w:tcW w:w="3299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BE33511" w14:textId="77777777" w:rsidR="006A7F58" w:rsidRPr="004F0E91" w:rsidRDefault="006A7F58" w:rsidP="006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F0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772" w:type="dxa"/>
            <w:shd w:val="clear" w:color="auto" w:fill="FFFFFF" w:themeFill="background1"/>
            <w:noWrap/>
            <w:vAlign w:val="bottom"/>
            <w:hideMark/>
          </w:tcPr>
          <w:p w14:paraId="3677A179" w14:textId="77777777" w:rsidR="006A7F58" w:rsidRPr="004F0E91" w:rsidRDefault="006A7F58" w:rsidP="006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F0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UKUPNO RASHODI I IZDATCI</w:t>
            </w:r>
          </w:p>
        </w:tc>
        <w:tc>
          <w:tcPr>
            <w:tcW w:w="1518" w:type="dxa"/>
            <w:shd w:val="clear" w:color="auto" w:fill="FFFFFF" w:themeFill="background1"/>
            <w:noWrap/>
            <w:vAlign w:val="bottom"/>
            <w:hideMark/>
          </w:tcPr>
          <w:p w14:paraId="267A5FB2" w14:textId="77777777" w:rsidR="006A7F58" w:rsidRPr="004F0E91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F0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2.927.550,00</w:t>
            </w:r>
          </w:p>
        </w:tc>
        <w:tc>
          <w:tcPr>
            <w:tcW w:w="1498" w:type="dxa"/>
            <w:shd w:val="clear" w:color="auto" w:fill="FFFFFF" w:themeFill="background1"/>
            <w:noWrap/>
            <w:vAlign w:val="bottom"/>
            <w:hideMark/>
          </w:tcPr>
          <w:p w14:paraId="3FB6071B" w14:textId="77777777" w:rsidR="006A7F58" w:rsidRPr="004F0E91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F0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2.927.550,00</w:t>
            </w:r>
          </w:p>
        </w:tc>
        <w:tc>
          <w:tcPr>
            <w:tcW w:w="1505" w:type="dxa"/>
            <w:shd w:val="clear" w:color="auto" w:fill="FFFFFF" w:themeFill="background1"/>
            <w:noWrap/>
            <w:vAlign w:val="bottom"/>
            <w:hideMark/>
          </w:tcPr>
          <w:p w14:paraId="453B6FAC" w14:textId="77777777" w:rsidR="006A7F58" w:rsidRPr="004F0E91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F0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1.184.910,31</w:t>
            </w:r>
          </w:p>
        </w:tc>
        <w:tc>
          <w:tcPr>
            <w:tcW w:w="1026" w:type="dxa"/>
            <w:shd w:val="clear" w:color="auto" w:fill="FFFFFF" w:themeFill="background1"/>
            <w:noWrap/>
            <w:vAlign w:val="bottom"/>
            <w:hideMark/>
          </w:tcPr>
          <w:p w14:paraId="143803A9" w14:textId="77777777" w:rsidR="006A7F58" w:rsidRPr="004F0E91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F0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40,47%</w:t>
            </w:r>
          </w:p>
        </w:tc>
      </w:tr>
      <w:tr w:rsidR="004F0E91" w:rsidRPr="004F0E91" w14:paraId="3CEC4B96" w14:textId="77777777" w:rsidTr="002B2EC5">
        <w:trPr>
          <w:trHeight w:val="250"/>
        </w:trPr>
        <w:tc>
          <w:tcPr>
            <w:tcW w:w="2462" w:type="dxa"/>
            <w:shd w:val="clear" w:color="auto" w:fill="FFFFFF" w:themeFill="background1"/>
            <w:noWrap/>
            <w:vAlign w:val="bottom"/>
            <w:hideMark/>
          </w:tcPr>
          <w:p w14:paraId="164A0C36" w14:textId="77777777" w:rsidR="006A7F58" w:rsidRPr="004F0E91" w:rsidRDefault="006A7F58" w:rsidP="006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F0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Razdjel</w:t>
            </w:r>
          </w:p>
        </w:tc>
        <w:tc>
          <w:tcPr>
            <w:tcW w:w="837" w:type="dxa"/>
            <w:shd w:val="clear" w:color="auto" w:fill="FFFFFF" w:themeFill="background1"/>
            <w:noWrap/>
            <w:vAlign w:val="bottom"/>
            <w:hideMark/>
          </w:tcPr>
          <w:p w14:paraId="31C3206D" w14:textId="77777777" w:rsidR="006A7F58" w:rsidRPr="004F0E91" w:rsidRDefault="006A7F58" w:rsidP="006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F0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103</w:t>
            </w:r>
          </w:p>
        </w:tc>
        <w:tc>
          <w:tcPr>
            <w:tcW w:w="5772" w:type="dxa"/>
            <w:shd w:val="clear" w:color="auto" w:fill="FFFFFF" w:themeFill="background1"/>
            <w:noWrap/>
            <w:vAlign w:val="bottom"/>
            <w:hideMark/>
          </w:tcPr>
          <w:p w14:paraId="25BFC0E7" w14:textId="77777777" w:rsidR="006A7F58" w:rsidRPr="004F0E91" w:rsidRDefault="006A7F58" w:rsidP="006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F0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UPRAVNI ODJEL ZA DRUŠTVENE DJELATNOSTI</w:t>
            </w:r>
          </w:p>
        </w:tc>
        <w:tc>
          <w:tcPr>
            <w:tcW w:w="1518" w:type="dxa"/>
            <w:shd w:val="clear" w:color="auto" w:fill="FFFFFF" w:themeFill="background1"/>
            <w:noWrap/>
            <w:vAlign w:val="bottom"/>
            <w:hideMark/>
          </w:tcPr>
          <w:p w14:paraId="48582673" w14:textId="77777777" w:rsidR="006A7F58" w:rsidRPr="004F0E91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F0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2.927.550,00</w:t>
            </w:r>
          </w:p>
        </w:tc>
        <w:tc>
          <w:tcPr>
            <w:tcW w:w="1498" w:type="dxa"/>
            <w:shd w:val="clear" w:color="auto" w:fill="FFFFFF" w:themeFill="background1"/>
            <w:noWrap/>
            <w:vAlign w:val="bottom"/>
            <w:hideMark/>
          </w:tcPr>
          <w:p w14:paraId="78C7DD05" w14:textId="77777777" w:rsidR="006A7F58" w:rsidRPr="004F0E91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F0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2.927.550,00</w:t>
            </w:r>
          </w:p>
        </w:tc>
        <w:tc>
          <w:tcPr>
            <w:tcW w:w="1505" w:type="dxa"/>
            <w:shd w:val="clear" w:color="auto" w:fill="FFFFFF" w:themeFill="background1"/>
            <w:noWrap/>
            <w:vAlign w:val="bottom"/>
            <w:hideMark/>
          </w:tcPr>
          <w:p w14:paraId="26770174" w14:textId="77777777" w:rsidR="006A7F58" w:rsidRPr="004F0E91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F0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1.184.910,31</w:t>
            </w:r>
          </w:p>
        </w:tc>
        <w:tc>
          <w:tcPr>
            <w:tcW w:w="1026" w:type="dxa"/>
            <w:shd w:val="clear" w:color="auto" w:fill="FFFFFF" w:themeFill="background1"/>
            <w:noWrap/>
            <w:vAlign w:val="bottom"/>
            <w:hideMark/>
          </w:tcPr>
          <w:p w14:paraId="3E7F83B3" w14:textId="77777777" w:rsidR="006A7F58" w:rsidRPr="004F0E91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F0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40,47%</w:t>
            </w:r>
          </w:p>
        </w:tc>
      </w:tr>
      <w:tr w:rsidR="004F0E91" w:rsidRPr="004F0E91" w14:paraId="66140F96" w14:textId="77777777" w:rsidTr="002B2EC5">
        <w:trPr>
          <w:trHeight w:val="250"/>
        </w:trPr>
        <w:tc>
          <w:tcPr>
            <w:tcW w:w="2462" w:type="dxa"/>
            <w:shd w:val="clear" w:color="auto" w:fill="FFFFFF" w:themeFill="background1"/>
            <w:noWrap/>
            <w:vAlign w:val="bottom"/>
            <w:hideMark/>
          </w:tcPr>
          <w:p w14:paraId="501C8000" w14:textId="77777777" w:rsidR="006A7F58" w:rsidRPr="004F0E91" w:rsidRDefault="006A7F58" w:rsidP="006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F0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837" w:type="dxa"/>
            <w:shd w:val="clear" w:color="auto" w:fill="FFFFFF" w:themeFill="background1"/>
            <w:noWrap/>
            <w:vAlign w:val="bottom"/>
            <w:hideMark/>
          </w:tcPr>
          <w:p w14:paraId="706756EA" w14:textId="77777777" w:rsidR="006A7F58" w:rsidRPr="004F0E91" w:rsidRDefault="006A7F58" w:rsidP="006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F0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10302</w:t>
            </w:r>
          </w:p>
        </w:tc>
        <w:tc>
          <w:tcPr>
            <w:tcW w:w="5772" w:type="dxa"/>
            <w:shd w:val="clear" w:color="auto" w:fill="FFFFFF" w:themeFill="background1"/>
            <w:noWrap/>
            <w:vAlign w:val="bottom"/>
            <w:hideMark/>
          </w:tcPr>
          <w:p w14:paraId="477E43D2" w14:textId="77777777" w:rsidR="006A7F58" w:rsidRPr="004F0E91" w:rsidRDefault="006A7F58" w:rsidP="006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F0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ODSJEK ZA KULTURU</w:t>
            </w:r>
          </w:p>
        </w:tc>
        <w:tc>
          <w:tcPr>
            <w:tcW w:w="1518" w:type="dxa"/>
            <w:shd w:val="clear" w:color="auto" w:fill="FFFFFF" w:themeFill="background1"/>
            <w:noWrap/>
            <w:vAlign w:val="bottom"/>
            <w:hideMark/>
          </w:tcPr>
          <w:p w14:paraId="51FCB005" w14:textId="77777777" w:rsidR="006A7F58" w:rsidRPr="004F0E91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F0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2.927.550,00</w:t>
            </w:r>
          </w:p>
        </w:tc>
        <w:tc>
          <w:tcPr>
            <w:tcW w:w="1498" w:type="dxa"/>
            <w:shd w:val="clear" w:color="auto" w:fill="FFFFFF" w:themeFill="background1"/>
            <w:noWrap/>
            <w:vAlign w:val="bottom"/>
            <w:hideMark/>
          </w:tcPr>
          <w:p w14:paraId="65F99CC3" w14:textId="77777777" w:rsidR="006A7F58" w:rsidRPr="004F0E91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F0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2.927.550,00</w:t>
            </w:r>
          </w:p>
        </w:tc>
        <w:tc>
          <w:tcPr>
            <w:tcW w:w="1505" w:type="dxa"/>
            <w:shd w:val="clear" w:color="auto" w:fill="FFFFFF" w:themeFill="background1"/>
            <w:noWrap/>
            <w:vAlign w:val="bottom"/>
            <w:hideMark/>
          </w:tcPr>
          <w:p w14:paraId="33FFC2BA" w14:textId="77777777" w:rsidR="006A7F58" w:rsidRPr="004F0E91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F0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1.184.910,31</w:t>
            </w:r>
          </w:p>
        </w:tc>
        <w:tc>
          <w:tcPr>
            <w:tcW w:w="1026" w:type="dxa"/>
            <w:shd w:val="clear" w:color="auto" w:fill="FFFFFF" w:themeFill="background1"/>
            <w:noWrap/>
            <w:vAlign w:val="bottom"/>
            <w:hideMark/>
          </w:tcPr>
          <w:p w14:paraId="75DE23E5" w14:textId="77777777" w:rsidR="006A7F58" w:rsidRPr="004F0E91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F0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40,47%</w:t>
            </w:r>
          </w:p>
        </w:tc>
      </w:tr>
      <w:tr w:rsidR="004F0E91" w:rsidRPr="004F0E91" w14:paraId="1BBC1D76" w14:textId="77777777" w:rsidTr="002B2EC5">
        <w:trPr>
          <w:trHeight w:val="250"/>
        </w:trPr>
        <w:tc>
          <w:tcPr>
            <w:tcW w:w="2462" w:type="dxa"/>
            <w:shd w:val="clear" w:color="auto" w:fill="FFFFFF" w:themeFill="background1"/>
            <w:noWrap/>
            <w:vAlign w:val="bottom"/>
            <w:hideMark/>
          </w:tcPr>
          <w:p w14:paraId="2AA6D006" w14:textId="77777777" w:rsidR="006A7F58" w:rsidRPr="004F0E91" w:rsidRDefault="006A7F58" w:rsidP="006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F0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Proračunski korisnik</w:t>
            </w:r>
          </w:p>
        </w:tc>
        <w:tc>
          <w:tcPr>
            <w:tcW w:w="837" w:type="dxa"/>
            <w:shd w:val="clear" w:color="auto" w:fill="FFFFFF" w:themeFill="background1"/>
            <w:noWrap/>
            <w:vAlign w:val="bottom"/>
            <w:hideMark/>
          </w:tcPr>
          <w:p w14:paraId="5C874A8C" w14:textId="77777777" w:rsidR="006A7F58" w:rsidRPr="004F0E91" w:rsidRDefault="006A7F58" w:rsidP="006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F0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29638</w:t>
            </w:r>
          </w:p>
        </w:tc>
        <w:tc>
          <w:tcPr>
            <w:tcW w:w="5772" w:type="dxa"/>
            <w:shd w:val="clear" w:color="auto" w:fill="FFFFFF" w:themeFill="background1"/>
            <w:noWrap/>
            <w:vAlign w:val="bottom"/>
            <w:hideMark/>
          </w:tcPr>
          <w:p w14:paraId="4D43CAEE" w14:textId="77777777" w:rsidR="006A7F58" w:rsidRPr="004F0E91" w:rsidRDefault="006A7F58" w:rsidP="006A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F0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GRADSKA KNJIŽNICA MARKO MARULIĆ</w:t>
            </w:r>
          </w:p>
        </w:tc>
        <w:tc>
          <w:tcPr>
            <w:tcW w:w="1518" w:type="dxa"/>
            <w:shd w:val="clear" w:color="auto" w:fill="FFFFFF" w:themeFill="background1"/>
            <w:noWrap/>
            <w:vAlign w:val="bottom"/>
            <w:hideMark/>
          </w:tcPr>
          <w:p w14:paraId="3CCCDFC8" w14:textId="77777777" w:rsidR="006A7F58" w:rsidRPr="004F0E91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F0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2.927.550,00</w:t>
            </w:r>
          </w:p>
        </w:tc>
        <w:tc>
          <w:tcPr>
            <w:tcW w:w="1498" w:type="dxa"/>
            <w:shd w:val="clear" w:color="auto" w:fill="FFFFFF" w:themeFill="background1"/>
            <w:noWrap/>
            <w:vAlign w:val="bottom"/>
            <w:hideMark/>
          </w:tcPr>
          <w:p w14:paraId="1AB1D4E6" w14:textId="77777777" w:rsidR="006A7F58" w:rsidRPr="004F0E91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F0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2.927.550,00</w:t>
            </w:r>
          </w:p>
        </w:tc>
        <w:tc>
          <w:tcPr>
            <w:tcW w:w="1505" w:type="dxa"/>
            <w:shd w:val="clear" w:color="auto" w:fill="FFFFFF" w:themeFill="background1"/>
            <w:noWrap/>
            <w:vAlign w:val="bottom"/>
            <w:hideMark/>
          </w:tcPr>
          <w:p w14:paraId="33413BD8" w14:textId="77777777" w:rsidR="006A7F58" w:rsidRPr="004F0E91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F0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1.184.910,31</w:t>
            </w:r>
          </w:p>
        </w:tc>
        <w:tc>
          <w:tcPr>
            <w:tcW w:w="1026" w:type="dxa"/>
            <w:shd w:val="clear" w:color="auto" w:fill="FFFFFF" w:themeFill="background1"/>
            <w:noWrap/>
            <w:vAlign w:val="bottom"/>
            <w:hideMark/>
          </w:tcPr>
          <w:p w14:paraId="68A1A176" w14:textId="77777777" w:rsidR="006A7F58" w:rsidRPr="004F0E91" w:rsidRDefault="006A7F58" w:rsidP="006A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F0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40,47%</w:t>
            </w:r>
          </w:p>
        </w:tc>
      </w:tr>
    </w:tbl>
    <w:p w14:paraId="50372907" w14:textId="4C8E436F" w:rsidR="006A7F58" w:rsidRDefault="006A7F58"/>
    <w:p w14:paraId="36C1A07E" w14:textId="77777777" w:rsidR="00B541E7" w:rsidRDefault="00B541E7" w:rsidP="00B54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14:paraId="7FF7D636" w14:textId="254F08F7" w:rsidR="00B541E7" w:rsidRDefault="00B541E7" w:rsidP="00B54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B541E7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Poseban dio  - Izvještaj o izvršenju proračuna </w:t>
      </w:r>
      <w:r w:rsidR="003C6D85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uz obrazloženje</w:t>
      </w:r>
    </w:p>
    <w:p w14:paraId="52C02B34" w14:textId="77777777" w:rsidR="00B541E7" w:rsidRDefault="00B541E7" w:rsidP="00B54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14:paraId="37BDEF62" w14:textId="5E068C81" w:rsidR="00B541E7" w:rsidRDefault="00B541E7" w:rsidP="00B54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hr-HR"/>
        </w:rPr>
      </w:pPr>
      <w:r w:rsidRPr="00B541E7">
        <w:rPr>
          <w:rFonts w:ascii="Times New Roman" w:eastAsia="Times New Roman" w:hAnsi="Times New Roman" w:cs="Times New Roman"/>
          <w:b/>
          <w:bCs/>
          <w:szCs w:val="20"/>
          <w:lang w:eastAsia="hr-HR"/>
        </w:rPr>
        <w:t>Izvršenje po programskoj klasifikaciji</w:t>
      </w:r>
    </w:p>
    <w:p w14:paraId="3C49095B" w14:textId="5F3DC9F1" w:rsidR="00B541E7" w:rsidRPr="00B541E7" w:rsidRDefault="00B541E7" w:rsidP="00B54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4F0E91">
        <w:rPr>
          <w:rFonts w:ascii="Times New Roman" w:eastAsia="Times New Roman" w:hAnsi="Times New Roman" w:cs="Times New Roman"/>
          <w:sz w:val="20"/>
          <w:szCs w:val="20"/>
          <w:lang w:eastAsia="hr-HR"/>
        </w:rPr>
        <w:t>Za razdoblje od 01.01.2024. do 30.06.2024</w:t>
      </w:r>
    </w:p>
    <w:p w14:paraId="00FEB0BC" w14:textId="77777777" w:rsidR="00B541E7" w:rsidRDefault="00B541E7"/>
    <w:tbl>
      <w:tblPr>
        <w:tblW w:w="14334" w:type="dxa"/>
        <w:tblLook w:val="04A0" w:firstRow="1" w:lastRow="0" w:firstColumn="1" w:lastColumn="0" w:noHBand="0" w:noVBand="1"/>
      </w:tblPr>
      <w:tblGrid>
        <w:gridCol w:w="266"/>
        <w:gridCol w:w="1750"/>
        <w:gridCol w:w="7399"/>
        <w:gridCol w:w="1266"/>
        <w:gridCol w:w="1266"/>
        <w:gridCol w:w="1266"/>
        <w:gridCol w:w="1230"/>
      </w:tblGrid>
      <w:tr w:rsidR="00D97465" w:rsidRPr="00D97465" w14:paraId="6D3EA704" w14:textId="77777777" w:rsidTr="00B541E7">
        <w:trPr>
          <w:trHeight w:val="266"/>
        </w:trPr>
        <w:tc>
          <w:tcPr>
            <w:tcW w:w="14334" w:type="dxa"/>
            <w:gridSpan w:val="7"/>
            <w:shd w:val="clear" w:color="auto" w:fill="auto"/>
            <w:noWrap/>
            <w:vAlign w:val="bottom"/>
            <w:hideMark/>
          </w:tcPr>
          <w:p w14:paraId="2B3ECC9A" w14:textId="77777777" w:rsidR="00B541E7" w:rsidRPr="00B541E7" w:rsidRDefault="00B541E7" w:rsidP="00B541E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541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IZVRŠENJE PO PROGRAMIMA I POSEBNI IZVJEŠTAJ O KORIŠTENJU SREDSTAVA FONDOVA EUROPSKE UNIJE </w:t>
            </w:r>
          </w:p>
          <w:p w14:paraId="233C0A29" w14:textId="77777777" w:rsidR="00B541E7" w:rsidRPr="00B541E7" w:rsidRDefault="00B541E7" w:rsidP="00B54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B541E7">
              <w:rPr>
                <w:rFonts w:ascii="Times New Roman" w:hAnsi="Times New Roman" w:cs="Times New Roman"/>
              </w:rPr>
              <w:t xml:space="preserve">Osim financiranja redovne djelatnosti knjižnice; </w:t>
            </w:r>
            <w:r w:rsidRPr="00B541E7">
              <w:rPr>
                <w:rFonts w:ascii="Times New Roman" w:hAnsi="Times New Roman" w:cs="Times New Roman"/>
                <w:i/>
                <w:iCs/>
              </w:rPr>
              <w:t>Program: KNJIŽNIČNA I IZDAVAČKA DJELATNOST, Aktivnost: DJELATNOST GRADSKE KNJIŽNICE</w:t>
            </w:r>
            <w:r w:rsidRPr="00B541E7">
              <w:rPr>
                <w:rFonts w:ascii="Times New Roman" w:hAnsi="Times New Roman" w:cs="Times New Roman"/>
              </w:rPr>
              <w:t xml:space="preserve">, te </w:t>
            </w:r>
            <w:r w:rsidRPr="00B541E7">
              <w:rPr>
                <w:rFonts w:ascii="Times New Roman" w:hAnsi="Times New Roman" w:cs="Times New Roman"/>
                <w:i/>
                <w:iCs/>
              </w:rPr>
              <w:t>Programa: ULAGANJA U OPREMU I OTKUPI, Kapitalni projekt: KUPNJA KNJIGA I OPREME</w:t>
            </w:r>
            <w:r w:rsidRPr="00B541E7">
              <w:rPr>
                <w:rFonts w:ascii="Times New Roman" w:hAnsi="Times New Roman" w:cs="Times New Roman"/>
              </w:rPr>
              <w:t xml:space="preserve"> u okviru kojih se svake godine za Knjižnicu nabavljaju knjige i knjižna građa iz različitih izvora (Grad Split, Ministarstvo kulture i medija, Općine Podstrana i Šolta, donacije), te ulaganja u opremu i prostore dane na korištenje (uređenje knjižnice Trstenik) za koja su detaljna objašnjenja dana u Općem dijelu izvršenja proračuna, za 2024. je planirano uređenje knjižnice Spinut kroz Projekt Rekonstrukcija GKMM Knjižnica Spinut, ukupne vrijednosti 1.031.930,16 EUR, koji je predan nadležnom tijelu i u fazi evaluacije i odobrenja je te se planiraju  još dva projekta; Nabava kombija u sklopu razvoja bibliobusne službe na području Grada Splita odnosno Splitsko-dalmatinske županije i Razvoj inkluzivnih usluga u mreži knjižnica Gradske knjižnice Marka Marulića Split</w:t>
            </w:r>
          </w:p>
          <w:p w14:paraId="29507D6A" w14:textId="124C9AE1" w:rsidR="00B541E7" w:rsidRPr="00B541E7" w:rsidRDefault="00B541E7" w:rsidP="00B5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  <w:p w14:paraId="57943EEB" w14:textId="04D0E366" w:rsidR="00D97465" w:rsidRPr="00B541E7" w:rsidRDefault="00D97465" w:rsidP="00CA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D97465" w:rsidRPr="00D97465" w14:paraId="14EF6B48" w14:textId="77777777" w:rsidTr="00B541E7">
        <w:trPr>
          <w:trHeight w:val="187"/>
        </w:trPr>
        <w:tc>
          <w:tcPr>
            <w:tcW w:w="14334" w:type="dxa"/>
            <w:gridSpan w:val="7"/>
            <w:shd w:val="clear" w:color="auto" w:fill="auto"/>
            <w:noWrap/>
            <w:vAlign w:val="bottom"/>
            <w:hideMark/>
          </w:tcPr>
          <w:p w14:paraId="2694C725" w14:textId="5E8D1240" w:rsidR="00D97465" w:rsidRDefault="00D97465" w:rsidP="00D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50209A0" w14:textId="77777777" w:rsidR="00B541E7" w:rsidRDefault="00B541E7" w:rsidP="00D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79A4901" w14:textId="35736274" w:rsidR="00B541E7" w:rsidRPr="00D97465" w:rsidRDefault="00B541E7" w:rsidP="00D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97465" w:rsidRPr="00D97465" w14:paraId="75DC6888" w14:textId="77777777" w:rsidTr="00B541E7">
        <w:trPr>
          <w:trHeight w:val="187"/>
        </w:trPr>
        <w:tc>
          <w:tcPr>
            <w:tcW w:w="14334" w:type="dxa"/>
            <w:gridSpan w:val="7"/>
            <w:shd w:val="clear" w:color="auto" w:fill="auto"/>
            <w:noWrap/>
            <w:vAlign w:val="bottom"/>
            <w:hideMark/>
          </w:tcPr>
          <w:p w14:paraId="3FF35A4F" w14:textId="6E9F25E6" w:rsidR="008B7097" w:rsidRPr="00B541E7" w:rsidRDefault="008B7097" w:rsidP="00314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B541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Tablica 10</w:t>
            </w:r>
            <w:r w:rsidR="00314B11" w:rsidRPr="00B541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</w:t>
            </w:r>
            <w:r w:rsidR="00B541E7" w:rsidRPr="00B541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: Izvještaj izvršenja po programskoj klasifikaciji</w:t>
            </w:r>
          </w:p>
        </w:tc>
      </w:tr>
      <w:tr w:rsidR="00D97465" w:rsidRPr="00D97465" w14:paraId="6C1F6876" w14:textId="77777777" w:rsidTr="00B541E7">
        <w:trPr>
          <w:trHeight w:val="187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23A30F76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4194E4A1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Organizacijska klasifikacija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0813C843" w14:textId="77777777" w:rsidR="00D97465" w:rsidRPr="00D97465" w:rsidRDefault="00D97465" w:rsidP="008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79F668A9" w14:textId="77777777" w:rsidR="00D97465" w:rsidRPr="00D97465" w:rsidRDefault="00D97465" w:rsidP="008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7D1A0FAE" w14:textId="77777777" w:rsidR="00D97465" w:rsidRPr="00D97465" w:rsidRDefault="00D97465" w:rsidP="008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6BD882D0" w14:textId="77777777" w:rsidR="00D97465" w:rsidRPr="00D97465" w:rsidRDefault="00D97465" w:rsidP="008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6EE0C0AA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0BF75D4C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2BC2EBC7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Izvori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6FDBE97D" w14:textId="77777777" w:rsidR="00D97465" w:rsidRPr="00D97465" w:rsidRDefault="00D97465" w:rsidP="008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62994317" w14:textId="77777777" w:rsidR="00D97465" w:rsidRPr="00D97465" w:rsidRDefault="00D97465" w:rsidP="008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2CAFABBD" w14:textId="77777777" w:rsidR="00D97465" w:rsidRPr="00D97465" w:rsidRDefault="00D97465" w:rsidP="008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6A5C3817" w14:textId="77777777" w:rsidR="00D97465" w:rsidRPr="00D97465" w:rsidRDefault="00D97465" w:rsidP="008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774CD380" w14:textId="77777777" w:rsidTr="00B541E7">
        <w:trPr>
          <w:trHeight w:val="376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3F4C32B1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694190BB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Projekt/Aktivnost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135A4D5F" w14:textId="77777777" w:rsidR="00D97465" w:rsidRPr="00D97465" w:rsidRDefault="00D97465" w:rsidP="008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VRSTA RASHODA I IZDATAKA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0A56FD85" w14:textId="77777777" w:rsidR="00D97465" w:rsidRPr="00D97465" w:rsidRDefault="00D97465" w:rsidP="008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Izvorni plan 2024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4648A026" w14:textId="77777777" w:rsidR="00D97465" w:rsidRPr="00D97465" w:rsidRDefault="00D97465" w:rsidP="008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Tekući plan 2024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6B349A8F" w14:textId="77777777" w:rsidR="00D97465" w:rsidRPr="00D97465" w:rsidRDefault="00D97465" w:rsidP="008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Izvršenje 2024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5C1A4819" w14:textId="77777777" w:rsidR="00D97465" w:rsidRPr="00D97465" w:rsidRDefault="00D97465" w:rsidP="008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 3/2</w:t>
            </w:r>
          </w:p>
        </w:tc>
      </w:tr>
      <w:tr w:rsidR="00D97465" w:rsidRPr="00D97465" w14:paraId="43097456" w14:textId="77777777" w:rsidTr="00B541E7">
        <w:trPr>
          <w:trHeight w:val="187"/>
        </w:trPr>
        <w:tc>
          <w:tcPr>
            <w:tcW w:w="9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595ACF55" w14:textId="77777777" w:rsidR="00D97465" w:rsidRPr="00D97465" w:rsidRDefault="00D97465" w:rsidP="008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0BD0D735" w14:textId="77777777" w:rsidR="00D97465" w:rsidRPr="00D97465" w:rsidRDefault="00D97465" w:rsidP="008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65DCD23C" w14:textId="77777777" w:rsidR="00D97465" w:rsidRPr="00D97465" w:rsidRDefault="00D97465" w:rsidP="008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637A3AA9" w14:textId="77777777" w:rsidR="00D97465" w:rsidRPr="00D97465" w:rsidRDefault="00D97465" w:rsidP="008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632950B1" w14:textId="77777777" w:rsidR="00D97465" w:rsidRPr="00D97465" w:rsidRDefault="00D97465" w:rsidP="008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</w:tr>
      <w:tr w:rsidR="00D97465" w:rsidRPr="00D97465" w14:paraId="04BF500F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CC0DF82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E4B5704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UKUPNO RASHODI I IZDATCI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B5617A8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2.927.550,00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0D674C1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2.927.550,00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E49D919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1.184.910,31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21A4469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40,47%</w:t>
            </w:r>
          </w:p>
        </w:tc>
      </w:tr>
      <w:tr w:rsidR="00D97465" w:rsidRPr="00D97465" w14:paraId="5F6E99B8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A6EEFBE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CF030E0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RAZDJEL 103 UPRAVNI ODJEL ZA DRUŠTVENE DJELATNOSTI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58FEDF2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2.927.550,00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DA83E52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2.927.550,00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A6BAEB9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1.184.910,31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01ACE71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40,47%</w:t>
            </w:r>
          </w:p>
        </w:tc>
      </w:tr>
      <w:tr w:rsidR="00D97465" w:rsidRPr="00D97465" w14:paraId="0BD4D64A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10C0B6D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61F176F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GLAVA 10302 ODSJEK ZA KULTURU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1D2D810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2.927.550,00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0B7B660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2.927.550,00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2DC758A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1.184.910,31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E9601ED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40,47%</w:t>
            </w:r>
          </w:p>
        </w:tc>
      </w:tr>
      <w:tr w:rsidR="00D97465" w:rsidRPr="00D97465" w14:paraId="72AECEC3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F2D8BA7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1537D68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PROR. KORISNIK 29638 GRADSKA KNJIŽNICA MARKO MARULIĆ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AFEBC72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2.927.550,00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9904E10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2.927.550,00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00F7DD4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1.184.910,31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D5AE278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40,47%</w:t>
            </w:r>
          </w:p>
        </w:tc>
      </w:tr>
      <w:tr w:rsidR="00D97465" w:rsidRPr="00D97465" w14:paraId="76C715D9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3EFF62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D825DA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30C81B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1.728.000,00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797838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1.728.000,00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05CFF7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840.981,13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08057B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48,67%</w:t>
            </w:r>
          </w:p>
        </w:tc>
      </w:tr>
      <w:tr w:rsidR="00D97465" w:rsidRPr="00D97465" w14:paraId="2C8BC913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9E21B0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7F4085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1.1.1. PRIHODI OD GRADA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DAF127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1.728.000,00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623FE8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1.728.000,00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3A7FDA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840.981,13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477623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48,67%</w:t>
            </w:r>
          </w:p>
        </w:tc>
      </w:tr>
      <w:tr w:rsidR="00D97465" w:rsidRPr="00D97465" w14:paraId="3D56431E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ADA5C3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BCE4BB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9FD14C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2D11A7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0ADA41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10.724,48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63DE5C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89,37%</w:t>
            </w:r>
          </w:p>
        </w:tc>
      </w:tr>
      <w:tr w:rsidR="00D97465" w:rsidRPr="00D97465" w14:paraId="541A7935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59AB9E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199E72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3.1.1. VLASTITI PRIHODI-PK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E05148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9B1723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D38DB5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10.724,48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F0131F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89,37%</w:t>
            </w:r>
          </w:p>
        </w:tc>
      </w:tr>
      <w:tr w:rsidR="00D97465" w:rsidRPr="00D97465" w14:paraId="6139D2EE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A8C424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796368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E76DD0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226.800,00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6CA705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226.800,00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503838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78.540,80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89882C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34,63%</w:t>
            </w:r>
          </w:p>
        </w:tc>
      </w:tr>
      <w:tr w:rsidR="00D97465" w:rsidRPr="00D97465" w14:paraId="5D493209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5DD13A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304C99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4.3.1. PRIHODI ZA POSEBNE NAMJENE-PK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F78212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226.800,00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45BA04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226.800,00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FDFE3F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78.540,80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0FAC12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34,63%</w:t>
            </w:r>
          </w:p>
        </w:tc>
      </w:tr>
      <w:tr w:rsidR="00D97465" w:rsidRPr="00D97465" w14:paraId="45241DEA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117B14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AB991E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1DC820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908.750,00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933E40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908.750,00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C81A27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226.752,29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A04280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24,95%</w:t>
            </w:r>
          </w:p>
        </w:tc>
      </w:tr>
      <w:tr w:rsidR="00D97465" w:rsidRPr="00D97465" w14:paraId="23A5CB3F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9C65B0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F5D5F3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5.2.1. POMOĆI TEMELJEM PRIJENOSA EU SREDSTAVA-PK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1D89EC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413.000,00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40D084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413.000,00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8C311F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16.438,99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452B95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3,98%</w:t>
            </w:r>
          </w:p>
        </w:tc>
      </w:tr>
      <w:tr w:rsidR="00D97465" w:rsidRPr="00D97465" w14:paraId="6661FC84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72FABE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0A101C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5.3.1. POMOĆI IZ DRŽAVNOG PRORAČUNA-PK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18C7C8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310.850,00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B513AE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310.850,00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C0D3C0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143.560,69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8848E9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46,18%</w:t>
            </w:r>
          </w:p>
        </w:tc>
      </w:tr>
      <w:tr w:rsidR="00D97465" w:rsidRPr="00D97465" w14:paraId="4C222547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21471E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B22AB6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5.4.1. POMOĆI IZ ŽUPANIJSKOG PRORAČUNA-PK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1D2F4E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85.900,00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AC9D1A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85.900,00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13B926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36.653,07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B2C451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42,67%</w:t>
            </w:r>
          </w:p>
        </w:tc>
      </w:tr>
      <w:tr w:rsidR="00D97465" w:rsidRPr="00D97465" w14:paraId="4226205D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FCE411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C640C3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5.5.1. POMOĆI IZ DRUGIH PRORAČUNA-PK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AF317C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99.000,00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0A482D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99.000,00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7FAFED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30.099,54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8CFF2C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30,40%</w:t>
            </w:r>
          </w:p>
        </w:tc>
      </w:tr>
      <w:tr w:rsidR="00D97465" w:rsidRPr="00D97465" w14:paraId="51B16FC3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B46068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E360B4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01BAF2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52.000,00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6DC2C9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52.000,00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D67003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27.911,61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93F883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53,68%</w:t>
            </w:r>
          </w:p>
        </w:tc>
      </w:tr>
      <w:tr w:rsidR="00D97465" w:rsidRPr="00D97465" w14:paraId="1DDAB01C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197232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3EA049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6.1.1. DONACIJE-PK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97EC3C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52.000,00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4E79DC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52.000,00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A5D25F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27.911,61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848477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53,68%</w:t>
            </w:r>
          </w:p>
        </w:tc>
      </w:tr>
      <w:tr w:rsidR="00D97465" w:rsidRPr="00D97465" w14:paraId="1C88B3B8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9A2E4B5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92CD8FC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S05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88CFE3C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Glavni program: JAVNE POTREBE U KULTURI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402109A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2.388.250,00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E439E64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2.388.250,00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3202FE0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937.601,39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4D9A481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39,26%</w:t>
            </w:r>
          </w:p>
        </w:tc>
      </w:tr>
      <w:tr w:rsidR="00D97465" w:rsidRPr="00D97465" w14:paraId="38559011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3635EEE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63D9611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3502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3B30091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Program: KNJIŽNIČNA I IZDAVAČKA DJELATNOST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5296DDA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2.383.250,00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168205C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2.383.250,00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2AE2CF0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931.706,39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EFE998C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39,09%</w:t>
            </w:r>
          </w:p>
        </w:tc>
      </w:tr>
      <w:tr w:rsidR="00D97465" w:rsidRPr="00D97465" w14:paraId="16C43DE2" w14:textId="77777777" w:rsidTr="00B541E7">
        <w:trPr>
          <w:trHeight w:val="187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849E7D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C0F1BD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A350201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06885A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Aktivnost: DJELATNOST GRADSKE KNJIŽNICE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A98A03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1.990.250,00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205A19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1.990.250,00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2D5616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929.951,39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4C5E24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46,73%</w:t>
            </w:r>
          </w:p>
        </w:tc>
      </w:tr>
      <w:tr w:rsidR="00D97465" w:rsidRPr="00D97465" w14:paraId="630D93CE" w14:textId="77777777" w:rsidTr="00B541E7">
        <w:trPr>
          <w:trHeight w:val="187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86C06D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90C75A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3C928D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1.523.000,00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CEFBCF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1.523.000,00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9F0875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734.800,29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1440FA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48,25%</w:t>
            </w:r>
          </w:p>
        </w:tc>
      </w:tr>
      <w:tr w:rsidR="00D97465" w:rsidRPr="00D97465" w14:paraId="665C3171" w14:textId="77777777" w:rsidTr="00B541E7">
        <w:trPr>
          <w:trHeight w:val="187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EC2FA3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EC45F8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1.1.1. PRIHODI OD GRADA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453F6C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1.523.000,00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9EBD51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1.523.000,00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D1B747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734.800,29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70D305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48,25%</w:t>
            </w:r>
          </w:p>
        </w:tc>
      </w:tr>
      <w:tr w:rsidR="00D97465" w:rsidRPr="00D97465" w14:paraId="3CC5DB15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B8F4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60F9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25DE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A7B1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1.398.000,00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F675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1.398.000,00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D973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664.691,73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B677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47,55%</w:t>
            </w:r>
          </w:p>
        </w:tc>
      </w:tr>
      <w:tr w:rsidR="00D97465" w:rsidRPr="00D97465" w14:paraId="5736A04E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8508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338F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E2DE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4A79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C60B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75C8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497.017,59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2EB5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78B4A476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C645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4186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8033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3285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D3E3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6E73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87.098,18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1A74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0955A623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3848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EDEA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CF9F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E7A5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84EC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45BA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80.575,96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AAF1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3BE20A46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443D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A27E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7672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AF81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DBA1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7B51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70.108,56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A55E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56,09%</w:t>
            </w:r>
          </w:p>
        </w:tc>
      </w:tr>
      <w:tr w:rsidR="00D97465" w:rsidRPr="00D97465" w14:paraId="0DF5AFFE" w14:textId="77777777" w:rsidTr="003C6D85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F479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A604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BC0C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F4F9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BB6A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ABE0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16.060,50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661A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2A7AA978" w14:textId="77777777" w:rsidTr="003C6D85">
        <w:trPr>
          <w:trHeight w:val="187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4DC3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F34E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F5F7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DDAD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DA43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20D2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325,67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E205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08D96C94" w14:textId="77777777" w:rsidTr="003C6D85">
        <w:trPr>
          <w:trHeight w:val="187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174B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62A7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624E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28AC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1C43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FEA5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19.566,39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E4A6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52173C44" w14:textId="77777777" w:rsidTr="00B541E7">
        <w:trPr>
          <w:trHeight w:val="187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2D0E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29E9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8F7C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5899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A32D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B4AA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29.462,20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A3E4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5F59C159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DFC2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F443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7F8F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8D42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DD91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CD2F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4.693,80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3ED1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1CE97E4F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5B62FA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F0DD05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5BFE9B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434876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3FD3FF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10.724,48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B4C4A9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89,37%</w:t>
            </w:r>
          </w:p>
        </w:tc>
      </w:tr>
      <w:tr w:rsidR="00D97465" w:rsidRPr="00D97465" w14:paraId="3BD8C17E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9F5A4A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57AE90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3.1.1. VLASTITI PRIHODI-PK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D09072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423FDB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987141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10.724,48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3D8308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89,37%</w:t>
            </w:r>
          </w:p>
        </w:tc>
      </w:tr>
      <w:tr w:rsidR="00D97465" w:rsidRPr="00D97465" w14:paraId="31F00507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D4B8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576F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06D4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D420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92AF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3338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10.724,48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B7B1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89,37%</w:t>
            </w:r>
          </w:p>
        </w:tc>
      </w:tr>
      <w:tr w:rsidR="00D97465" w:rsidRPr="00D97465" w14:paraId="0B4CD8A4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9D9B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28C4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986F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9AC3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0CC5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CAEA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590,65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5BD6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094C71CB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D263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EC64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9CA8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BB30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F854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8AD3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1.387,82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B876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7555F829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33F0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6B0E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F55E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E599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FF3D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AD23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7.163,25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F9B8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21BD6A0D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2172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09A0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18AA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0DEC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DA3F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6F9C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1.457,87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B3DF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7D1F290C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27BF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BEFB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4892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FB62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991E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0EC8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124,89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E44E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7D0F2285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76B1B6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8C72CC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1CFA96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193.500,00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C63DB6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193.500,00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3A3434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66.031,35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F17480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34,12%</w:t>
            </w:r>
          </w:p>
        </w:tc>
      </w:tr>
      <w:tr w:rsidR="00D97465" w:rsidRPr="00D97465" w14:paraId="44BE6F99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AC4838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5B6895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4.3.1. PRIHODI ZA POSEBNE NAMJENE-PK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C7E69C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193.500,00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E6B747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193.500,00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11F901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66.031,35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8A8FE1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34,12%</w:t>
            </w:r>
          </w:p>
        </w:tc>
      </w:tr>
      <w:tr w:rsidR="00D97465" w:rsidRPr="00D97465" w14:paraId="47948DFB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17A6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17B1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B9B8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8835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191.500,00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3437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191.500,00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0F73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64.007,93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9727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33,42%</w:t>
            </w:r>
          </w:p>
        </w:tc>
      </w:tr>
      <w:tr w:rsidR="00D97465" w:rsidRPr="00D97465" w14:paraId="38213818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B5B8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1E07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9F46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Ostale naknade troškova zaposlenima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2B20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5DA4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2F85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0471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3EC33FA9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D0C6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36E3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7F26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C919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73F6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80D4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7.791,25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2466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103388CB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11BB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1CE3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DDCD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B0D4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870F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46AF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14,80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6132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0D670103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8E1E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DB7C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DB92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3A5F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092F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0C2C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104,19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9B05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7FD69887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8836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5B55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8BF2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8202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37F5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7272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9.533,00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3AFB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62DF7172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8214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3008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528F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25DE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A164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812B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8.498,26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5AF5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5EB81170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19C7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A854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91D4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60C2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DE27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3251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88,13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3773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3104D176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EDA6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CBBA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70EB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B2BF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3F40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4973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4.227,12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9A64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63E33E65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5B42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C013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9596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Zakupnine i najamnine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588E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4136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9799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12.481,13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A066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4A8C82DA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A4A0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523D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A5E7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9484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60B2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7736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9.878,62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37B3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4652C586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C136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EA30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2EC6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14CF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097C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D468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4.567,76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6516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3CA7B10C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78EC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EE5F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7713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CF19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B897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5B47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4.373,75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6992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51F06149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FD3E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EBDF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9444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CEC5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1BC7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94AF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101,86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CCEC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707D0AC4" w14:textId="77777777" w:rsidTr="00B541E7">
        <w:trPr>
          <w:trHeight w:val="187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0869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6449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0A94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A33C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1BFA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FDF0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2.196,20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E244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2575ABDA" w14:textId="77777777" w:rsidTr="00B541E7">
        <w:trPr>
          <w:trHeight w:val="187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E6A9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92C5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844F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Pristojbe i naknade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7E07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9647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0EED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50,36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7642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5BDAE086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9700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9572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03F7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F47F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76D6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F39F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85,00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C240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01E87466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5542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CA5A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9E76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DE73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A37D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D7B7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1.274,42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5122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63,72%</w:t>
            </w:r>
          </w:p>
        </w:tc>
      </w:tr>
      <w:tr w:rsidR="00D97465" w:rsidRPr="00D97465" w14:paraId="79DD3F4D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27DF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8668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1FF1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4A6D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0453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BDFE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1.274,42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8AF3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36E65204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6190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9D11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6128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F60C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253E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912A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749,00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E9B3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52DF5CA3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4310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8DF6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4251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E558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Višegodišnji nasadi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25AE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4D57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E73D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749,00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C078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2898A97C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F1B706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07565F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893149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261.750,00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348EE4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261.750,00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5AA4B6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118.395,27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6D9278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45,23%</w:t>
            </w:r>
          </w:p>
        </w:tc>
      </w:tr>
      <w:tr w:rsidR="00D97465" w:rsidRPr="00D97465" w14:paraId="3DD769E1" w14:textId="77777777" w:rsidTr="003C6D85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AAD41D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981CC0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5.2.1. POMOĆI TEMELJEM PRIJENOSA EU SREDSTAVA-PK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93BEC7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0AA7A5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CE2622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14.683,99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999AE1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73,42%</w:t>
            </w:r>
          </w:p>
        </w:tc>
      </w:tr>
      <w:tr w:rsidR="00D97465" w:rsidRPr="00D97465" w14:paraId="2F957FD9" w14:textId="77777777" w:rsidTr="003C6D85">
        <w:trPr>
          <w:trHeight w:val="187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A2CD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3F94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F7F1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B6F7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D01C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ACB9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14.683,99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F3EC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73,42%</w:t>
            </w:r>
          </w:p>
        </w:tc>
      </w:tr>
      <w:tr w:rsidR="00D97465" w:rsidRPr="00D97465" w14:paraId="58681353" w14:textId="77777777" w:rsidTr="003C6D85">
        <w:trPr>
          <w:trHeight w:val="187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7CE1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7D6F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DFEA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16FB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8881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974D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5.284,60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4807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79A69E95" w14:textId="77777777" w:rsidTr="00B541E7">
        <w:trPr>
          <w:trHeight w:val="187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4EBD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7E9B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C0E6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0110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7D8E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9A03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9.284,00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2E71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76C8C04B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ABF3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3975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0F79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8A39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6A73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8B07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115,39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6FCB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68B069E8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85FFB3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AF32A5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5.3.1. POMOĆI IZ DRŽAVNOG PRORAČUNA-PK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36BBC1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93.850,00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CDD6D1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93.850,00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B70BEE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37.295,40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519AE7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39,74%</w:t>
            </w:r>
          </w:p>
        </w:tc>
      </w:tr>
      <w:tr w:rsidR="00D97465" w:rsidRPr="00D97465" w14:paraId="14B1133C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C8E4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A3F9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7CCB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62D1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50.600,00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DB7F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50.600,00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5C5F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25.973,70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7C0E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51,33%</w:t>
            </w:r>
          </w:p>
        </w:tc>
      </w:tr>
      <w:tr w:rsidR="00D97465" w:rsidRPr="00D97465" w14:paraId="662F52AF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98B8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C653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452E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C62F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D610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E740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21.608,31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4803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3773E47F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FB3C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09B6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4796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0F5F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8D18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CCE6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8511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661766C5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B7C5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0663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EDB1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5E16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7A70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EBAF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3.565,39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7FFA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3ABA945B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8250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FC5F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A307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0735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43.250,00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308D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43.250,00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892F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11.321,70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A291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26,18%</w:t>
            </w:r>
          </w:p>
        </w:tc>
      </w:tr>
      <w:tr w:rsidR="00D97465" w:rsidRPr="00D97465" w14:paraId="21AEF558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2E51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A94D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BA93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7DCF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30F7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2123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183,24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1867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12698528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0736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7F14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01A6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1FE9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08FC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6F21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346,00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3F0C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194E7FBB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022E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96D2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D6B8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4848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BA50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65D5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167,98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5CE4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07E6450A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E7CC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6629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FFD9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F036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334B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7878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123,75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8496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76C7CAFA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3C3E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E56C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4456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8ADB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D7E4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019F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393,92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08A7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525F9C67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D0A1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9B69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ECB5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7C0C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BD37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AD31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5.966,81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EBD8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07FA7F3C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FA94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CD77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35EE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D44A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D2C7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0977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4.140,00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E6BB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339FABE2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EFD878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504BDD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5.4.1. POMOĆI IZ ŽUPANIJSKOG PRORAČUNA-PK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7B0FB6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70.900,00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169C53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70.900,00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77E282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36.611,10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398492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51,64%</w:t>
            </w:r>
          </w:p>
        </w:tc>
      </w:tr>
      <w:tr w:rsidR="00D97465" w:rsidRPr="00D97465" w14:paraId="5DBAB003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C496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6CE8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E5E2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F4A1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42.800,00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A30D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42.800,00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E60A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20.694,60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EFF1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48,35%</w:t>
            </w:r>
          </w:p>
        </w:tc>
      </w:tr>
      <w:tr w:rsidR="00D97465" w:rsidRPr="00D97465" w14:paraId="7450747A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5D85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AFE1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082F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A475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C484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D5A5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16.510,37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DEAE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656A7A65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6029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D7D7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2FDF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2C8A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A29F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643D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1.460,06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2DA9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001E4C4F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51E7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E342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3ABB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1D62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FF69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2B93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2.724,17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645E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1BA63A07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243B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A162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0C6F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E460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28.100,00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1FDA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28.100,00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B41B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15.725,84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3558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55,96%</w:t>
            </w:r>
          </w:p>
        </w:tc>
      </w:tr>
      <w:tr w:rsidR="00D97465" w:rsidRPr="00D97465" w14:paraId="3EF939AD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D5D7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74E5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3C39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3809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AF9A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6404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466,50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A25A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2502A8D4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79A9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441A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6F17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9070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CC50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F8AB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AFA1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44D2AD15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91DF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1570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6C97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9CEC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C8D4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1E3F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146,28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1753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2C369ED4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E80D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2A5D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2459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6032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2D5C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2266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6.378,72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862F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59F7F3D9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F81E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6D38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BA68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2969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5DEA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9966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766,15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AB28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43AE4EAC" w14:textId="77777777" w:rsidTr="00B541E7">
        <w:trPr>
          <w:trHeight w:val="187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AF44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789A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8EEE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F1EA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735A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1944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412,07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09D0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50ECA1AD" w14:textId="77777777" w:rsidTr="00B541E7">
        <w:trPr>
          <w:trHeight w:val="187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FBB9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9683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032C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71D3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6007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C51D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917A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59BFC600" w14:textId="77777777" w:rsidTr="00B541E7">
        <w:trPr>
          <w:trHeight w:val="187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5812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656F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2452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4531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35C1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F57E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3.453,64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CE72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144EA449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DEFE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8CD1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FFE6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E975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EB3F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9D23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895,63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2BF8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599AECF7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3A2C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5F8F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C5EA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A177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0494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A45D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2.806,85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74B4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1E7EAEB6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95D3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8E2E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3BF9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A151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5C97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0796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190,66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F390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57EC4AB9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35F5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00E6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4BFF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6AAD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3E32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EBB6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190,66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A65E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4E6FEB3E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FB8EAD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9D32CE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5.5.1. POMOĆI IZ DRUGIH PRORAČUNA-PK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B2C5E7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77.000,00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5F0A2E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77.000,00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1669B1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29.804,78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E1831F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38,71%</w:t>
            </w:r>
          </w:p>
        </w:tc>
      </w:tr>
      <w:tr w:rsidR="00D97465" w:rsidRPr="00D97465" w14:paraId="59DFA4A2" w14:textId="77777777" w:rsidTr="003C6D85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7F18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7FD4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C621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98DC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67.400,00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0498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67.400,00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03F0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23.471,31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DFAC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34,82%</w:t>
            </w:r>
          </w:p>
        </w:tc>
      </w:tr>
      <w:tr w:rsidR="00D97465" w:rsidRPr="00D97465" w14:paraId="71D860BB" w14:textId="77777777" w:rsidTr="003C6D85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C698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BD11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F4CB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CB64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8549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0B36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18.893,77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F5ED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678AE4B0" w14:textId="77777777" w:rsidTr="003C6D85">
        <w:trPr>
          <w:trHeight w:val="187"/>
        </w:trPr>
        <w:tc>
          <w:tcPr>
            <w:tcW w:w="26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EBC2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34D6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DAE5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6545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FF5A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0021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1.460,06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C322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0A6A6DE5" w14:textId="77777777" w:rsidTr="003C6D85">
        <w:trPr>
          <w:trHeight w:val="187"/>
        </w:trPr>
        <w:tc>
          <w:tcPr>
            <w:tcW w:w="26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1F29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3EF6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3FC0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A787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CCC5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7C88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3.117,48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3484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18C29754" w14:textId="77777777" w:rsidTr="003C6D85">
        <w:trPr>
          <w:trHeight w:val="187"/>
        </w:trPr>
        <w:tc>
          <w:tcPr>
            <w:tcW w:w="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97AD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8525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7FE1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D7B8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9.600,00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86C8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9.600,00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97CD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6.333,47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51BC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65,97%</w:t>
            </w:r>
          </w:p>
        </w:tc>
      </w:tr>
      <w:tr w:rsidR="00D97465" w:rsidRPr="00D97465" w14:paraId="7A77FCD0" w14:textId="77777777" w:rsidTr="003C6D85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3912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5348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F926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1AB8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DE9C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D161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703,58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2D63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78B0DE81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AD33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5E42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F6EC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999E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3316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DA64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749,50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EA7E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3F91F79D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E915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ABF6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D455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A428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864B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DD70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67,62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E4A3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45FB01DB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16ED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7A95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82F8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1998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AA38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038D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902,81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36ED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6090A063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0DA4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39AC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674F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03C9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17CC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EEE3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3.795,50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4505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0C5BF907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F26C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E7C3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E51B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F84E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845B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747C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114,46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9701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1FC56D2C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6D382B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108D0E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T350202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003E36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Tekući projekt: EU PROJEKTI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5F5536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393.000,00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54F049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393.000,00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92C7B4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1.755,00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044484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0,45%</w:t>
            </w:r>
          </w:p>
        </w:tc>
      </w:tr>
      <w:tr w:rsidR="00D97465" w:rsidRPr="00D97465" w14:paraId="44D5736F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F9F611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61D625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613FE7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393.000,00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DD616D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393.000,00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EF6AA4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1.755,00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DAD976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0,45%</w:t>
            </w:r>
          </w:p>
        </w:tc>
      </w:tr>
      <w:tr w:rsidR="00D97465" w:rsidRPr="00D97465" w14:paraId="31B25C1C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BA54FF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5B9526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5.2.1. POMOĆI TEMELJEM PRIJENOSA EU SREDSTAVA-PK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75BCD4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393.000,00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D9EBAE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393.000,00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3343CE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1.755,00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BD2E9E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0,45%</w:t>
            </w:r>
          </w:p>
        </w:tc>
      </w:tr>
      <w:tr w:rsidR="00D97465" w:rsidRPr="00D97465" w14:paraId="7585947D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698D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15B9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2955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7487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124.000,00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1FEE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124.000,00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D2D6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52BB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D97465" w:rsidRPr="00D97465" w14:paraId="1A8BDA6A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8755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8E88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02A0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7A7D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114.000,00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B007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114.000,00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D33D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1.755,00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84B5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1,54%</w:t>
            </w:r>
          </w:p>
        </w:tc>
      </w:tr>
      <w:tr w:rsidR="00D97465" w:rsidRPr="00D97465" w14:paraId="4EF8C26D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D301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6D35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6BAA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2868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FAD7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FAE0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1.755,00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2503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083EE2FA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9D60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342F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AD6A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9A24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40BB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FDC2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BB51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D97465" w:rsidRPr="00D97465" w14:paraId="1BA982D3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4E69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F7D2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1FDB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1C68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8165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E1B3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6586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D97465" w:rsidRPr="00D97465" w14:paraId="0F97423F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10C9485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AAA912C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3505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C90438A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Program: STRUČNA TIJELA I VIJEĆA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57BD6F5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AF235F7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90D3113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5.895,00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A2098EB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117,90%</w:t>
            </w:r>
          </w:p>
        </w:tc>
      </w:tr>
      <w:tr w:rsidR="00D97465" w:rsidRPr="00D97465" w14:paraId="446CE0C5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D51A51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5F6E70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A350501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1CB6CD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Aktivnost: UPRAVNA I KAZALIŠNA VIJEĆA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9D9078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BC15B4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995728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5.895,00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B17F48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117,90%</w:t>
            </w:r>
          </w:p>
        </w:tc>
      </w:tr>
      <w:tr w:rsidR="00D97465" w:rsidRPr="00D97465" w14:paraId="3D789959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F7C9D3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06587B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7D1C56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B4C4D1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EF688C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5.895,00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8ABCC5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117,90%</w:t>
            </w:r>
          </w:p>
        </w:tc>
      </w:tr>
      <w:tr w:rsidR="00D97465" w:rsidRPr="00D97465" w14:paraId="53F998DB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9FC59F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6D39E1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1.1.1. PRIHODI OD GRADA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5253C3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6456AE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5E07D6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5.895,00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5F602E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117,90%</w:t>
            </w:r>
          </w:p>
        </w:tc>
      </w:tr>
      <w:tr w:rsidR="00D97465" w:rsidRPr="00D97465" w14:paraId="2ECEEE1E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E2BA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B2E4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ACF1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8AC4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6CA6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086D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5.895,00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1BA2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117,90%</w:t>
            </w:r>
          </w:p>
        </w:tc>
      </w:tr>
      <w:tr w:rsidR="00D97465" w:rsidRPr="00D97465" w14:paraId="00F91E0B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CDB0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BC25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9DCE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8A73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5AD6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88E6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5.895,00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D27F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7A2FE8C0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0023F8B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14CB681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S06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7022D63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Glavni program: KAPITALNA ULAGANJA U USTANOVAMA U KULTURI GRADA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993DD1F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539.300,00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896C3E8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539.300,00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AE6665C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247.308,92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3F1B169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45,86%</w:t>
            </w:r>
          </w:p>
        </w:tc>
      </w:tr>
      <w:tr w:rsidR="00D97465" w:rsidRPr="00D97465" w14:paraId="6A4F037E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B010543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133AA64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3601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61C8A02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Program: ULAGANJA U OPREMU I OTKUPI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FE733BD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539.300,00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3B8984D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539.300,00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BB7961E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247.308,92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D06D610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45,86%</w:t>
            </w:r>
          </w:p>
        </w:tc>
      </w:tr>
      <w:tr w:rsidR="00D97465" w:rsidRPr="00D97465" w14:paraId="0C807998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45F740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2B4378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K360101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C817C2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Kapitalni projekt: KUPNJA KNJIGA I OPREME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4413B0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539.300,00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B43935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539.300,00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0359CF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247.308,92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990C79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45,86%</w:t>
            </w:r>
          </w:p>
        </w:tc>
      </w:tr>
      <w:tr w:rsidR="00D97465" w:rsidRPr="00D97465" w14:paraId="4A2CF976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C56475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ABA4BD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DB9E09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4A7BAA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76EBAB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100.285,84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3BE0D4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50,14%</w:t>
            </w:r>
          </w:p>
        </w:tc>
      </w:tr>
      <w:tr w:rsidR="00D97465" w:rsidRPr="00D97465" w14:paraId="365E07E8" w14:textId="77777777" w:rsidTr="00B541E7">
        <w:trPr>
          <w:trHeight w:val="187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6AF28B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E78DB2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1.1.1. PRIHODI OD GRADA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33BF47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3DE9EC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43E87E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100.285,84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3AD083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50,14%</w:t>
            </w:r>
          </w:p>
        </w:tc>
      </w:tr>
      <w:tr w:rsidR="00D97465" w:rsidRPr="00D97465" w14:paraId="4B04941B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32B6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4B61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AB38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5B2A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093D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3EBA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25.503,99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500B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51,01%</w:t>
            </w:r>
          </w:p>
        </w:tc>
      </w:tr>
      <w:tr w:rsidR="00D97465" w:rsidRPr="00D97465" w14:paraId="4D5AF47C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AF0C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0DAB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4124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1657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Ostala prava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CA72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2BCA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BCF2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25.503,99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8494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0BF7821D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2744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3CF7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7A5D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2930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E363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3BB6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74.781,85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7A6E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49,85%</w:t>
            </w:r>
          </w:p>
        </w:tc>
      </w:tr>
      <w:tr w:rsidR="00D97465" w:rsidRPr="00D97465" w14:paraId="351DC00B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5632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96D4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149C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9D75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63DA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6D93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6FE8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4E502160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38A5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E9D6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6CB2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Knjige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93BF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FF9E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F0B2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39.781,85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9B27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7AE486B7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1D4387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B48236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F4284F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33.300,00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BB3E9C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33.300,00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5DAD54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12.509,45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CF545F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37,57%</w:t>
            </w:r>
          </w:p>
        </w:tc>
      </w:tr>
      <w:tr w:rsidR="00D97465" w:rsidRPr="00D97465" w14:paraId="3F47A2F0" w14:textId="77777777" w:rsidTr="003C6D85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112241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5BD030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4.3.1. PRIHODI ZA POSEBNE NAMJENE-PK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4E7A3B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33.300,00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B41D80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33.300,00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DC78D7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12.509,45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149291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37,57%</w:t>
            </w:r>
          </w:p>
        </w:tc>
      </w:tr>
      <w:tr w:rsidR="00D97465" w:rsidRPr="00D97465" w14:paraId="5D21CB96" w14:textId="77777777" w:rsidTr="003C6D85">
        <w:trPr>
          <w:trHeight w:val="187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97FF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DE11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F025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773D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33.300,00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10AF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33.300,00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0C3F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12.509,45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C4B2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37,57%</w:t>
            </w:r>
          </w:p>
        </w:tc>
      </w:tr>
      <w:tr w:rsidR="00D97465" w:rsidRPr="00D97465" w14:paraId="6699D470" w14:textId="77777777" w:rsidTr="00B541E7">
        <w:trPr>
          <w:trHeight w:val="187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1B0C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883B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166D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2904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5AFD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8242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11.979,33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22D3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279FCC90" w14:textId="77777777" w:rsidTr="003C6D85">
        <w:trPr>
          <w:trHeight w:val="187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BA15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98F6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4223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ED55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Oprema za održavanje i zaštitu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B928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2739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7A90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101,18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E3BE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09C08123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704D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1875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4226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1C38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Sportska i glazbena oprema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5069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8B3B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5464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428,94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40C4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7F318B01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26DEB4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3A61B4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C306B8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254.000,00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E56989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254.000,00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0E5215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106.602,02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6FDB02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41,97%</w:t>
            </w:r>
          </w:p>
        </w:tc>
      </w:tr>
      <w:tr w:rsidR="00D97465" w:rsidRPr="00D97465" w14:paraId="2790AACB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AE96CE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DC36FA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5.3.1. POMOĆI IZ DRŽAVNOG PRORAČUNA-PK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35DC01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217.000,00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45DB45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217.000,00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F9B5CA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106.265,29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BFEA69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48,97%</w:t>
            </w:r>
          </w:p>
        </w:tc>
      </w:tr>
      <w:tr w:rsidR="00D97465" w:rsidRPr="00D97465" w14:paraId="0DE8493E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EFC1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C04B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B66A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F10D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217.000,00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52D1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217.000,00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069F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106.265,29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F4C7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48,97%</w:t>
            </w:r>
          </w:p>
        </w:tc>
      </w:tr>
      <w:tr w:rsidR="00D97465" w:rsidRPr="00D97465" w14:paraId="69342446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85EC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83A2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899D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Knjige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0282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1116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6D5B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106.265,29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1958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06B0E4C7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60936F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04C26B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5.4.1. POMOĆI IZ ŽUPANIJSKOG PRORAČUNA-PK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A36C72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8428A2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1792D0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41,97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6805BC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0,28%</w:t>
            </w:r>
          </w:p>
        </w:tc>
      </w:tr>
      <w:tr w:rsidR="00D97465" w:rsidRPr="00D97465" w14:paraId="364A5FD9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53D9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9675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CC2F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246E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6575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F6A6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41,97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FA2C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0,28%</w:t>
            </w:r>
          </w:p>
        </w:tc>
      </w:tr>
      <w:tr w:rsidR="00D97465" w:rsidRPr="00D97465" w14:paraId="46B479D7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D708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2786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FC72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872B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49E0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D444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41,97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0FE3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10F25A35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B3090C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6EBFF7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5.5.1. POMOĆI IZ DRUGIH PRORAČUNA-PK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C73FD2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E83402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1FE699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294,76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DE6C6D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1,34%</w:t>
            </w:r>
          </w:p>
        </w:tc>
      </w:tr>
      <w:tr w:rsidR="00D97465" w:rsidRPr="00D97465" w14:paraId="27A3403C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571B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74F5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C626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9644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8F35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E2A8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294,76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315B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1,34%</w:t>
            </w:r>
          </w:p>
        </w:tc>
      </w:tr>
      <w:tr w:rsidR="00D97465" w:rsidRPr="00D97465" w14:paraId="663C8227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FEE9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0491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F2F0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A6E0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9001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4BC8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294,76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1431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D97465" w:rsidRPr="00D97465" w14:paraId="6896BE53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59F0CE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77D220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C4CD72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52.000,00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0A749E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52.000,00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28A1F2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27.911,61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D9A4DE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53,68%</w:t>
            </w:r>
          </w:p>
        </w:tc>
      </w:tr>
      <w:tr w:rsidR="00D97465" w:rsidRPr="00D97465" w14:paraId="01A2DEAB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1062B8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A8349D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6.1.1. DONACIJE-PK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F749F9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52.000,00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DD8E42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52.000,00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A72151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27.911,61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B5E1C3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53,68%</w:t>
            </w:r>
          </w:p>
        </w:tc>
      </w:tr>
      <w:tr w:rsidR="00D97465" w:rsidRPr="00D97465" w14:paraId="67D9B51A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FE04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CCA0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EE03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EBC4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52.000,00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8FA7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52.000,00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BE27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27.911,61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B8C3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53,68%</w:t>
            </w:r>
          </w:p>
        </w:tc>
      </w:tr>
      <w:tr w:rsidR="00D97465" w:rsidRPr="00D97465" w14:paraId="39225A68" w14:textId="77777777" w:rsidTr="00B541E7">
        <w:trPr>
          <w:trHeight w:val="18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A35A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85AB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C004" w14:textId="77777777" w:rsidR="00D97465" w:rsidRPr="00D97465" w:rsidRDefault="00D97465" w:rsidP="008B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Knjige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63ED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21FD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A4CD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27.911,61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27A9" w14:textId="77777777" w:rsidR="00D97465" w:rsidRPr="00D97465" w:rsidRDefault="00D97465" w:rsidP="008B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</w:tbl>
    <w:p w14:paraId="58C3F3F2" w14:textId="42967B0A" w:rsidR="00B541E7" w:rsidRDefault="00B541E7" w:rsidP="00E73693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08D39DB" w14:textId="054A7F15" w:rsidR="00B541E7" w:rsidRDefault="00B541E7" w:rsidP="00E73693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18FBD16" w14:textId="645418DD" w:rsidR="00E73693" w:rsidRPr="00353A54" w:rsidRDefault="00E73693" w:rsidP="00E73693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A54">
        <w:rPr>
          <w:rFonts w:ascii="Times New Roman" w:hAnsi="Times New Roman" w:cs="Times New Roman"/>
          <w:sz w:val="20"/>
          <w:szCs w:val="20"/>
        </w:rPr>
        <w:t xml:space="preserve">U Splitu, </w:t>
      </w:r>
      <w:r w:rsidR="001C5224">
        <w:rPr>
          <w:rFonts w:ascii="Times New Roman" w:hAnsi="Times New Roman" w:cs="Times New Roman"/>
          <w:sz w:val="20"/>
          <w:szCs w:val="20"/>
        </w:rPr>
        <w:t>16.</w:t>
      </w:r>
      <w:r w:rsidR="002348C5">
        <w:rPr>
          <w:rFonts w:ascii="Times New Roman" w:hAnsi="Times New Roman" w:cs="Times New Roman"/>
          <w:sz w:val="20"/>
          <w:szCs w:val="20"/>
        </w:rPr>
        <w:t>0</w:t>
      </w:r>
      <w:r w:rsidR="001C5224">
        <w:rPr>
          <w:rFonts w:ascii="Times New Roman" w:hAnsi="Times New Roman" w:cs="Times New Roman"/>
          <w:sz w:val="20"/>
          <w:szCs w:val="20"/>
        </w:rPr>
        <w:t>7.2024</w:t>
      </w:r>
      <w:r w:rsidRPr="00353A54">
        <w:rPr>
          <w:rFonts w:ascii="Times New Roman" w:hAnsi="Times New Roman" w:cs="Times New Roman"/>
          <w:sz w:val="20"/>
          <w:szCs w:val="20"/>
        </w:rPr>
        <w:t>.</w:t>
      </w:r>
    </w:p>
    <w:p w14:paraId="4255BD86" w14:textId="77777777" w:rsidR="00E73693" w:rsidRPr="00353A54" w:rsidRDefault="00E73693" w:rsidP="00E7369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E5490EC" w14:textId="605080D4" w:rsidR="00E73693" w:rsidRPr="00353A54" w:rsidRDefault="00CA63DC" w:rsidP="00E7369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KLASA:    400-01/24</w:t>
      </w:r>
      <w:r w:rsidR="00E73693" w:rsidRPr="00353A54">
        <w:rPr>
          <w:rFonts w:ascii="Times New Roman" w:hAnsi="Times New Roman" w:cs="Times New Roman"/>
          <w:sz w:val="20"/>
          <w:szCs w:val="20"/>
        </w:rPr>
        <w:t>-01/</w:t>
      </w:r>
      <w:r w:rsidR="00D2480A">
        <w:rPr>
          <w:rFonts w:ascii="Times New Roman" w:hAnsi="Times New Roman" w:cs="Times New Roman"/>
          <w:sz w:val="20"/>
          <w:szCs w:val="20"/>
        </w:rPr>
        <w:t>24</w:t>
      </w:r>
    </w:p>
    <w:p w14:paraId="27234F13" w14:textId="64FBF9C7" w:rsidR="00E73693" w:rsidRPr="00353A54" w:rsidRDefault="00CA63DC" w:rsidP="00CA63D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URBROJ: 2181-237-01/24</w:t>
      </w:r>
      <w:r w:rsidR="00E73693" w:rsidRPr="00353A54">
        <w:rPr>
          <w:rFonts w:ascii="Times New Roman" w:hAnsi="Times New Roman" w:cs="Times New Roman"/>
          <w:sz w:val="20"/>
          <w:szCs w:val="20"/>
        </w:rPr>
        <w:t>-</w:t>
      </w:r>
      <w:r w:rsidR="00D2480A">
        <w:rPr>
          <w:rFonts w:ascii="Times New Roman" w:hAnsi="Times New Roman" w:cs="Times New Roman"/>
          <w:sz w:val="20"/>
          <w:szCs w:val="20"/>
        </w:rPr>
        <w:t>148</w:t>
      </w:r>
    </w:p>
    <w:p w14:paraId="771058BF" w14:textId="77777777" w:rsidR="00CA63DC" w:rsidRDefault="00CA63DC" w:rsidP="00E736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9D4719" w14:textId="60B016E3" w:rsidR="00E73693" w:rsidRPr="00353A54" w:rsidRDefault="00F72954" w:rsidP="00E736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A54">
        <w:rPr>
          <w:rFonts w:ascii="Times New Roman" w:hAnsi="Times New Roman" w:cs="Times New Roman"/>
          <w:sz w:val="20"/>
          <w:szCs w:val="20"/>
        </w:rPr>
        <w:t>Izradila:</w:t>
      </w:r>
    </w:p>
    <w:p w14:paraId="7CBD5096" w14:textId="435654FF" w:rsidR="00E73693" w:rsidRPr="004B27D6" w:rsidRDefault="003C4FE7" w:rsidP="00110A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Voditeljica računovodstva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05C987C7" w14:textId="56F524B7" w:rsidR="00E73693" w:rsidRPr="00353A54" w:rsidRDefault="00E73693" w:rsidP="00E736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A54">
        <w:rPr>
          <w:rFonts w:ascii="Times New Roman" w:hAnsi="Times New Roman" w:cs="Times New Roman"/>
          <w:sz w:val="20"/>
          <w:szCs w:val="20"/>
        </w:rPr>
        <w:t xml:space="preserve">Ana Stubnja, </w:t>
      </w:r>
      <w:proofErr w:type="spellStart"/>
      <w:r w:rsidRPr="00353A54">
        <w:rPr>
          <w:rFonts w:ascii="Times New Roman" w:hAnsi="Times New Roman" w:cs="Times New Roman"/>
          <w:sz w:val="20"/>
          <w:szCs w:val="20"/>
        </w:rPr>
        <w:t>univ.spec.oec</w:t>
      </w:r>
      <w:proofErr w:type="spellEnd"/>
      <w:r w:rsidRPr="00353A5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53A54">
        <w:rPr>
          <w:rFonts w:ascii="Times New Roman" w:hAnsi="Times New Roman" w:cs="Times New Roman"/>
          <w:sz w:val="20"/>
          <w:szCs w:val="20"/>
        </w:rPr>
        <w:t>ovl.rač</w:t>
      </w:r>
      <w:proofErr w:type="spellEnd"/>
      <w:r w:rsidRPr="00353A54">
        <w:rPr>
          <w:rFonts w:ascii="Times New Roman" w:hAnsi="Times New Roman" w:cs="Times New Roman"/>
          <w:sz w:val="20"/>
          <w:szCs w:val="20"/>
        </w:rPr>
        <w:t>.</w:t>
      </w:r>
    </w:p>
    <w:p w14:paraId="1F6A8562" w14:textId="4D4AC4BC" w:rsidR="00E73693" w:rsidRDefault="00E73693" w:rsidP="00E736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A54">
        <w:rPr>
          <w:rFonts w:ascii="Times New Roman" w:hAnsi="Times New Roman" w:cs="Times New Roman"/>
          <w:sz w:val="20"/>
          <w:szCs w:val="20"/>
        </w:rPr>
        <w:t>___________________</w:t>
      </w:r>
      <w:r w:rsidR="003C4FE7">
        <w:rPr>
          <w:rFonts w:ascii="Times New Roman" w:hAnsi="Times New Roman" w:cs="Times New Roman"/>
          <w:sz w:val="20"/>
          <w:szCs w:val="20"/>
        </w:rPr>
        <w:t>_________</w:t>
      </w:r>
    </w:p>
    <w:p w14:paraId="265FD159" w14:textId="645EB0E4" w:rsidR="004B27D6" w:rsidRDefault="00D44427" w:rsidP="00E736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M.P.</w:t>
      </w:r>
    </w:p>
    <w:p w14:paraId="28BC1AD1" w14:textId="3C2B7C29" w:rsidR="004B27D6" w:rsidRDefault="004B27D6" w:rsidP="00E736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Predlagatelj: </w:t>
      </w:r>
      <w:r w:rsidR="00D44427">
        <w:rPr>
          <w:rFonts w:ascii="Times New Roman" w:hAnsi="Times New Roman" w:cs="Times New Roman"/>
          <w:sz w:val="20"/>
          <w:szCs w:val="20"/>
        </w:rPr>
        <w:tab/>
      </w:r>
      <w:r w:rsidR="00D44427">
        <w:rPr>
          <w:rFonts w:ascii="Times New Roman" w:hAnsi="Times New Roman" w:cs="Times New Roman"/>
          <w:sz w:val="20"/>
          <w:szCs w:val="20"/>
        </w:rPr>
        <w:tab/>
      </w:r>
      <w:r w:rsidR="00D44427">
        <w:rPr>
          <w:rFonts w:ascii="Times New Roman" w:hAnsi="Times New Roman" w:cs="Times New Roman"/>
          <w:sz w:val="20"/>
          <w:szCs w:val="20"/>
        </w:rPr>
        <w:tab/>
      </w:r>
      <w:r w:rsidR="00D44427">
        <w:rPr>
          <w:rFonts w:ascii="Times New Roman" w:hAnsi="Times New Roman" w:cs="Times New Roman"/>
          <w:sz w:val="20"/>
          <w:szCs w:val="20"/>
        </w:rPr>
        <w:tab/>
      </w:r>
      <w:r w:rsidR="00D44427">
        <w:rPr>
          <w:rFonts w:ascii="Times New Roman" w:hAnsi="Times New Roman" w:cs="Times New Roman"/>
          <w:sz w:val="20"/>
          <w:szCs w:val="20"/>
        </w:rPr>
        <w:tab/>
      </w:r>
      <w:r w:rsidR="00D44427">
        <w:rPr>
          <w:rFonts w:ascii="Times New Roman" w:hAnsi="Times New Roman" w:cs="Times New Roman"/>
          <w:sz w:val="20"/>
          <w:szCs w:val="20"/>
        </w:rPr>
        <w:tab/>
      </w:r>
      <w:r w:rsidR="00D44427">
        <w:rPr>
          <w:rFonts w:ascii="Times New Roman" w:hAnsi="Times New Roman" w:cs="Times New Roman"/>
          <w:sz w:val="20"/>
          <w:szCs w:val="20"/>
        </w:rPr>
        <w:tab/>
      </w:r>
      <w:r w:rsidR="00D44427">
        <w:rPr>
          <w:rFonts w:ascii="Times New Roman" w:hAnsi="Times New Roman" w:cs="Times New Roman"/>
          <w:sz w:val="20"/>
          <w:szCs w:val="20"/>
        </w:rPr>
        <w:tab/>
      </w:r>
      <w:r w:rsidR="00D44427">
        <w:rPr>
          <w:rFonts w:ascii="Times New Roman" w:hAnsi="Times New Roman" w:cs="Times New Roman"/>
          <w:sz w:val="20"/>
          <w:szCs w:val="20"/>
        </w:rPr>
        <w:tab/>
      </w:r>
      <w:r w:rsidR="00D44427">
        <w:rPr>
          <w:rFonts w:ascii="Times New Roman" w:hAnsi="Times New Roman" w:cs="Times New Roman"/>
          <w:sz w:val="20"/>
          <w:szCs w:val="20"/>
        </w:rPr>
        <w:tab/>
      </w:r>
      <w:r w:rsidR="00D44427">
        <w:rPr>
          <w:rFonts w:ascii="Times New Roman" w:hAnsi="Times New Roman" w:cs="Times New Roman"/>
          <w:sz w:val="20"/>
          <w:szCs w:val="20"/>
        </w:rPr>
        <w:tab/>
      </w:r>
      <w:r w:rsidR="00D44427">
        <w:rPr>
          <w:rFonts w:ascii="Times New Roman" w:hAnsi="Times New Roman" w:cs="Times New Roman"/>
          <w:sz w:val="20"/>
          <w:szCs w:val="20"/>
        </w:rPr>
        <w:tab/>
      </w:r>
      <w:r w:rsidR="00D44427">
        <w:rPr>
          <w:rFonts w:ascii="Times New Roman" w:hAnsi="Times New Roman" w:cs="Times New Roman"/>
          <w:sz w:val="20"/>
          <w:szCs w:val="20"/>
        </w:rPr>
        <w:tab/>
      </w:r>
      <w:r w:rsidR="00D44427">
        <w:rPr>
          <w:rFonts w:ascii="Times New Roman" w:hAnsi="Times New Roman" w:cs="Times New Roman"/>
          <w:sz w:val="20"/>
          <w:szCs w:val="20"/>
        </w:rPr>
        <w:tab/>
      </w:r>
      <w:r w:rsidR="00D44427">
        <w:rPr>
          <w:rFonts w:ascii="Times New Roman" w:hAnsi="Times New Roman" w:cs="Times New Roman"/>
          <w:sz w:val="20"/>
          <w:szCs w:val="20"/>
        </w:rPr>
        <w:tab/>
      </w:r>
      <w:r w:rsidR="00D574E5">
        <w:rPr>
          <w:rFonts w:ascii="Times New Roman" w:hAnsi="Times New Roman" w:cs="Times New Roman"/>
          <w:sz w:val="20"/>
          <w:szCs w:val="20"/>
        </w:rPr>
        <w:t xml:space="preserve">   </w:t>
      </w:r>
      <w:r w:rsidR="00D44427">
        <w:rPr>
          <w:rFonts w:ascii="Times New Roman" w:hAnsi="Times New Roman" w:cs="Times New Roman"/>
          <w:sz w:val="20"/>
          <w:szCs w:val="20"/>
        </w:rPr>
        <w:t>Predsjednica upravnog vijeća</w:t>
      </w:r>
    </w:p>
    <w:p w14:paraId="3F37B6A6" w14:textId="36435CFD" w:rsidR="0025463D" w:rsidRDefault="00D44427" w:rsidP="00E736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="0025463D">
        <w:rPr>
          <w:rFonts w:ascii="Times New Roman" w:hAnsi="Times New Roman" w:cs="Times New Roman"/>
          <w:sz w:val="20"/>
          <w:szCs w:val="20"/>
        </w:rPr>
        <w:t>avnateljica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Mirta Matošić</w:t>
      </w:r>
    </w:p>
    <w:p w14:paraId="615563F7" w14:textId="36837D2E" w:rsidR="0025463D" w:rsidRDefault="0025463D" w:rsidP="00E736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Grozdana Ribičić, knjižničarka savjetnica</w:t>
      </w:r>
    </w:p>
    <w:p w14:paraId="4780B643" w14:textId="1F7FA144" w:rsidR="004B27D6" w:rsidRPr="0025463D" w:rsidRDefault="0025463D" w:rsidP="00E736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D44427">
        <w:rPr>
          <w:rFonts w:ascii="Times New Roman" w:hAnsi="Times New Roman" w:cs="Times New Roman"/>
          <w:sz w:val="20"/>
          <w:szCs w:val="20"/>
        </w:rPr>
        <w:tab/>
      </w:r>
      <w:r w:rsidR="00D44427">
        <w:rPr>
          <w:rFonts w:ascii="Times New Roman" w:hAnsi="Times New Roman" w:cs="Times New Roman"/>
          <w:sz w:val="20"/>
          <w:szCs w:val="20"/>
        </w:rPr>
        <w:tab/>
      </w:r>
      <w:r w:rsidR="00D44427">
        <w:rPr>
          <w:rFonts w:ascii="Times New Roman" w:hAnsi="Times New Roman" w:cs="Times New Roman"/>
          <w:sz w:val="20"/>
          <w:szCs w:val="20"/>
        </w:rPr>
        <w:tab/>
      </w:r>
      <w:r w:rsidR="00D44427">
        <w:rPr>
          <w:rFonts w:ascii="Times New Roman" w:hAnsi="Times New Roman" w:cs="Times New Roman"/>
          <w:sz w:val="20"/>
          <w:szCs w:val="20"/>
        </w:rPr>
        <w:tab/>
      </w:r>
      <w:r w:rsidR="00D44427">
        <w:rPr>
          <w:rFonts w:ascii="Times New Roman" w:hAnsi="Times New Roman" w:cs="Times New Roman"/>
          <w:sz w:val="20"/>
          <w:szCs w:val="20"/>
        </w:rPr>
        <w:tab/>
      </w:r>
      <w:r w:rsidR="00D44427">
        <w:rPr>
          <w:rFonts w:ascii="Times New Roman" w:hAnsi="Times New Roman" w:cs="Times New Roman"/>
          <w:sz w:val="20"/>
          <w:szCs w:val="20"/>
        </w:rPr>
        <w:tab/>
      </w:r>
      <w:r w:rsidR="00D44427">
        <w:rPr>
          <w:rFonts w:ascii="Times New Roman" w:hAnsi="Times New Roman" w:cs="Times New Roman"/>
          <w:sz w:val="20"/>
          <w:szCs w:val="20"/>
        </w:rPr>
        <w:tab/>
      </w:r>
      <w:r w:rsidR="00D44427">
        <w:rPr>
          <w:rFonts w:ascii="Times New Roman" w:hAnsi="Times New Roman" w:cs="Times New Roman"/>
          <w:sz w:val="20"/>
          <w:szCs w:val="20"/>
        </w:rPr>
        <w:tab/>
      </w:r>
      <w:r w:rsidR="00D44427">
        <w:rPr>
          <w:rFonts w:ascii="Times New Roman" w:hAnsi="Times New Roman" w:cs="Times New Roman"/>
          <w:sz w:val="20"/>
          <w:szCs w:val="20"/>
        </w:rPr>
        <w:tab/>
      </w:r>
      <w:r w:rsidR="00D44427">
        <w:rPr>
          <w:rFonts w:ascii="Times New Roman" w:hAnsi="Times New Roman" w:cs="Times New Roman"/>
          <w:sz w:val="20"/>
          <w:szCs w:val="20"/>
        </w:rPr>
        <w:tab/>
      </w:r>
      <w:r w:rsidR="00D44427">
        <w:rPr>
          <w:rFonts w:ascii="Times New Roman" w:hAnsi="Times New Roman" w:cs="Times New Roman"/>
          <w:sz w:val="20"/>
          <w:szCs w:val="20"/>
        </w:rPr>
        <w:tab/>
      </w:r>
      <w:r w:rsidR="00D44427">
        <w:rPr>
          <w:rFonts w:ascii="Times New Roman" w:hAnsi="Times New Roman" w:cs="Times New Roman"/>
          <w:sz w:val="20"/>
          <w:szCs w:val="20"/>
        </w:rPr>
        <w:tab/>
        <w:t>__________________________</w:t>
      </w:r>
    </w:p>
    <w:sectPr w:rsidR="004B27D6" w:rsidRPr="0025463D" w:rsidSect="007F13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E8E0E" w14:textId="77777777" w:rsidR="007441AF" w:rsidRDefault="007441AF" w:rsidP="005A6E75">
      <w:pPr>
        <w:spacing w:after="0" w:line="240" w:lineRule="auto"/>
      </w:pPr>
      <w:r>
        <w:separator/>
      </w:r>
    </w:p>
  </w:endnote>
  <w:endnote w:type="continuationSeparator" w:id="0">
    <w:p w14:paraId="554F3F35" w14:textId="77777777" w:rsidR="007441AF" w:rsidRDefault="007441AF" w:rsidP="005A6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26426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41E089" w14:textId="2D10171E" w:rsidR="0025463D" w:rsidRDefault="002546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7D32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4B4FA74F" w14:textId="77777777" w:rsidR="0025463D" w:rsidRDefault="002546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05704" w14:textId="77777777" w:rsidR="007441AF" w:rsidRDefault="007441AF" w:rsidP="005A6E75">
      <w:pPr>
        <w:spacing w:after="0" w:line="240" w:lineRule="auto"/>
      </w:pPr>
      <w:r>
        <w:separator/>
      </w:r>
    </w:p>
  </w:footnote>
  <w:footnote w:type="continuationSeparator" w:id="0">
    <w:p w14:paraId="5EDE01A0" w14:textId="77777777" w:rsidR="007441AF" w:rsidRDefault="007441AF" w:rsidP="005A6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F48"/>
    <w:multiLevelType w:val="hybridMultilevel"/>
    <w:tmpl w:val="539013CA"/>
    <w:lvl w:ilvl="0" w:tplc="E1C6F46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E3870"/>
    <w:multiLevelType w:val="hybridMultilevel"/>
    <w:tmpl w:val="B9DEFA9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232F1"/>
    <w:multiLevelType w:val="multilevel"/>
    <w:tmpl w:val="AE42A5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075CE5"/>
    <w:multiLevelType w:val="hybridMultilevel"/>
    <w:tmpl w:val="3CEEBF76"/>
    <w:lvl w:ilvl="0" w:tplc="86D4ED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F56F3A"/>
    <w:multiLevelType w:val="hybridMultilevel"/>
    <w:tmpl w:val="D9124A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21917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8EB3038"/>
    <w:multiLevelType w:val="hybridMultilevel"/>
    <w:tmpl w:val="22404004"/>
    <w:lvl w:ilvl="0" w:tplc="E1C6F46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95136"/>
    <w:multiLevelType w:val="hybridMultilevel"/>
    <w:tmpl w:val="54FCB0C0"/>
    <w:lvl w:ilvl="0" w:tplc="3ED85EDA">
      <w:start w:val="3211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20452414"/>
    <w:multiLevelType w:val="multilevel"/>
    <w:tmpl w:val="348A0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0DF5550"/>
    <w:multiLevelType w:val="hybridMultilevel"/>
    <w:tmpl w:val="4B02FB24"/>
    <w:lvl w:ilvl="0" w:tplc="E1C6F46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C2616"/>
    <w:multiLevelType w:val="hybridMultilevel"/>
    <w:tmpl w:val="5C92D1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03C15"/>
    <w:multiLevelType w:val="hybridMultilevel"/>
    <w:tmpl w:val="9C585694"/>
    <w:lvl w:ilvl="0" w:tplc="DBF253BA">
      <w:start w:val="3211"/>
      <w:numFmt w:val="decimal"/>
      <w:lvlText w:val="%1"/>
      <w:lvlJc w:val="left"/>
      <w:pPr>
        <w:ind w:left="780" w:hanging="420"/>
      </w:pPr>
      <w:rPr>
        <w:rFonts w:hint="default"/>
        <w:color w:val="595959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15A21"/>
    <w:multiLevelType w:val="hybridMultilevel"/>
    <w:tmpl w:val="87B4734C"/>
    <w:lvl w:ilvl="0" w:tplc="68F02C8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A91C86"/>
    <w:multiLevelType w:val="hybridMultilevel"/>
    <w:tmpl w:val="78746A56"/>
    <w:lvl w:ilvl="0" w:tplc="EA6A8A7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F2D92"/>
    <w:multiLevelType w:val="hybridMultilevel"/>
    <w:tmpl w:val="4D7CEF98"/>
    <w:lvl w:ilvl="0" w:tplc="B67054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F7A1D"/>
    <w:multiLevelType w:val="multilevel"/>
    <w:tmpl w:val="191CB6F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16" w15:restartNumberingAfterBreak="0">
    <w:nsid w:val="41546C09"/>
    <w:multiLevelType w:val="hybridMultilevel"/>
    <w:tmpl w:val="FB94E2C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454C1"/>
    <w:multiLevelType w:val="multilevel"/>
    <w:tmpl w:val="6D9C8E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561D670B"/>
    <w:multiLevelType w:val="multilevel"/>
    <w:tmpl w:val="46465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9D05510"/>
    <w:multiLevelType w:val="hybridMultilevel"/>
    <w:tmpl w:val="4A60AD88"/>
    <w:lvl w:ilvl="0" w:tplc="B9269E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A20CD3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8792CFF"/>
    <w:multiLevelType w:val="hybridMultilevel"/>
    <w:tmpl w:val="D9124A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351C3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32B0759"/>
    <w:multiLevelType w:val="hybridMultilevel"/>
    <w:tmpl w:val="D9124A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F10CC5"/>
    <w:multiLevelType w:val="hybridMultilevel"/>
    <w:tmpl w:val="26640DA6"/>
    <w:lvl w:ilvl="0" w:tplc="A6CA03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19"/>
  </w:num>
  <w:num w:numId="5">
    <w:abstractNumId w:val="21"/>
  </w:num>
  <w:num w:numId="6">
    <w:abstractNumId w:val="4"/>
  </w:num>
  <w:num w:numId="7">
    <w:abstractNumId w:val="23"/>
  </w:num>
  <w:num w:numId="8">
    <w:abstractNumId w:val="3"/>
  </w:num>
  <w:num w:numId="9">
    <w:abstractNumId w:val="8"/>
  </w:num>
  <w:num w:numId="10">
    <w:abstractNumId w:val="18"/>
  </w:num>
  <w:num w:numId="11">
    <w:abstractNumId w:val="17"/>
  </w:num>
  <w:num w:numId="12">
    <w:abstractNumId w:val="2"/>
  </w:num>
  <w:num w:numId="13">
    <w:abstractNumId w:val="11"/>
  </w:num>
  <w:num w:numId="14">
    <w:abstractNumId w:val="7"/>
  </w:num>
  <w:num w:numId="15">
    <w:abstractNumId w:val="14"/>
  </w:num>
  <w:num w:numId="16">
    <w:abstractNumId w:val="24"/>
  </w:num>
  <w:num w:numId="17">
    <w:abstractNumId w:val="15"/>
  </w:num>
  <w:num w:numId="18">
    <w:abstractNumId w:val="9"/>
  </w:num>
  <w:num w:numId="19">
    <w:abstractNumId w:val="6"/>
  </w:num>
  <w:num w:numId="20">
    <w:abstractNumId w:val="0"/>
  </w:num>
  <w:num w:numId="21">
    <w:abstractNumId w:val="0"/>
  </w:num>
  <w:num w:numId="22">
    <w:abstractNumId w:val="13"/>
  </w:num>
  <w:num w:numId="23">
    <w:abstractNumId w:val="5"/>
  </w:num>
  <w:num w:numId="24">
    <w:abstractNumId w:val="22"/>
  </w:num>
  <w:num w:numId="25">
    <w:abstractNumId w:val="2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E1E"/>
    <w:rsid w:val="00002021"/>
    <w:rsid w:val="00004EC8"/>
    <w:rsid w:val="000050C2"/>
    <w:rsid w:val="00025CCF"/>
    <w:rsid w:val="0002740F"/>
    <w:rsid w:val="000328B5"/>
    <w:rsid w:val="000514F7"/>
    <w:rsid w:val="000545D9"/>
    <w:rsid w:val="00076CF7"/>
    <w:rsid w:val="000822AF"/>
    <w:rsid w:val="00084AE3"/>
    <w:rsid w:val="000853C9"/>
    <w:rsid w:val="00093798"/>
    <w:rsid w:val="00095859"/>
    <w:rsid w:val="000A1E80"/>
    <w:rsid w:val="000B572F"/>
    <w:rsid w:val="000C0E67"/>
    <w:rsid w:val="000C0F25"/>
    <w:rsid w:val="000D0146"/>
    <w:rsid w:val="000D4BF0"/>
    <w:rsid w:val="000E0B67"/>
    <w:rsid w:val="000E14D4"/>
    <w:rsid w:val="000F770D"/>
    <w:rsid w:val="00110AA3"/>
    <w:rsid w:val="00116BA8"/>
    <w:rsid w:val="001302AA"/>
    <w:rsid w:val="00130F9F"/>
    <w:rsid w:val="00137D6D"/>
    <w:rsid w:val="00143CFD"/>
    <w:rsid w:val="00153A39"/>
    <w:rsid w:val="001615BC"/>
    <w:rsid w:val="00163BEF"/>
    <w:rsid w:val="00173EA9"/>
    <w:rsid w:val="00174AB9"/>
    <w:rsid w:val="00190878"/>
    <w:rsid w:val="00193090"/>
    <w:rsid w:val="0019566A"/>
    <w:rsid w:val="001A407F"/>
    <w:rsid w:val="001B10DB"/>
    <w:rsid w:val="001B1599"/>
    <w:rsid w:val="001C01F2"/>
    <w:rsid w:val="001C3261"/>
    <w:rsid w:val="001C5224"/>
    <w:rsid w:val="001D432E"/>
    <w:rsid w:val="001E3C1B"/>
    <w:rsid w:val="001F23B7"/>
    <w:rsid w:val="0020527C"/>
    <w:rsid w:val="002202E9"/>
    <w:rsid w:val="00221275"/>
    <w:rsid w:val="00222144"/>
    <w:rsid w:val="00225306"/>
    <w:rsid w:val="00225464"/>
    <w:rsid w:val="0023204C"/>
    <w:rsid w:val="00234732"/>
    <w:rsid w:val="002348C5"/>
    <w:rsid w:val="002350CD"/>
    <w:rsid w:val="0023795A"/>
    <w:rsid w:val="0024449D"/>
    <w:rsid w:val="00250EFB"/>
    <w:rsid w:val="002518C9"/>
    <w:rsid w:val="00253A58"/>
    <w:rsid w:val="0025463D"/>
    <w:rsid w:val="00254A96"/>
    <w:rsid w:val="00271550"/>
    <w:rsid w:val="00271CFE"/>
    <w:rsid w:val="00272684"/>
    <w:rsid w:val="00273965"/>
    <w:rsid w:val="002749C3"/>
    <w:rsid w:val="00280730"/>
    <w:rsid w:val="00286596"/>
    <w:rsid w:val="002876A1"/>
    <w:rsid w:val="00287D36"/>
    <w:rsid w:val="00290CF7"/>
    <w:rsid w:val="00291BAD"/>
    <w:rsid w:val="00294A70"/>
    <w:rsid w:val="002A5BD6"/>
    <w:rsid w:val="002A7BD5"/>
    <w:rsid w:val="002B0397"/>
    <w:rsid w:val="002B2EC5"/>
    <w:rsid w:val="002D6451"/>
    <w:rsid w:val="002D6E6E"/>
    <w:rsid w:val="002E0F61"/>
    <w:rsid w:val="002F00B0"/>
    <w:rsid w:val="002F7F57"/>
    <w:rsid w:val="003142AC"/>
    <w:rsid w:val="00314B11"/>
    <w:rsid w:val="00314C89"/>
    <w:rsid w:val="00324BC3"/>
    <w:rsid w:val="0032575A"/>
    <w:rsid w:val="00326C01"/>
    <w:rsid w:val="00336AF5"/>
    <w:rsid w:val="003443DC"/>
    <w:rsid w:val="00350B3D"/>
    <w:rsid w:val="00353A54"/>
    <w:rsid w:val="00354693"/>
    <w:rsid w:val="00355C46"/>
    <w:rsid w:val="00365839"/>
    <w:rsid w:val="00377579"/>
    <w:rsid w:val="003812D4"/>
    <w:rsid w:val="003856FB"/>
    <w:rsid w:val="00390A16"/>
    <w:rsid w:val="00391211"/>
    <w:rsid w:val="00397E1E"/>
    <w:rsid w:val="003A271F"/>
    <w:rsid w:val="003A7EF3"/>
    <w:rsid w:val="003B2667"/>
    <w:rsid w:val="003B621F"/>
    <w:rsid w:val="003C4FE7"/>
    <w:rsid w:val="003C62BD"/>
    <w:rsid w:val="003C6CB5"/>
    <w:rsid w:val="003C6D85"/>
    <w:rsid w:val="00404CEC"/>
    <w:rsid w:val="00423B63"/>
    <w:rsid w:val="00442798"/>
    <w:rsid w:val="00444494"/>
    <w:rsid w:val="00447EED"/>
    <w:rsid w:val="0045065C"/>
    <w:rsid w:val="00451C89"/>
    <w:rsid w:val="0045271F"/>
    <w:rsid w:val="00454FC1"/>
    <w:rsid w:val="00460510"/>
    <w:rsid w:val="00460CF4"/>
    <w:rsid w:val="00466160"/>
    <w:rsid w:val="00480801"/>
    <w:rsid w:val="00492C9A"/>
    <w:rsid w:val="00496AC2"/>
    <w:rsid w:val="004B27D6"/>
    <w:rsid w:val="004C07D0"/>
    <w:rsid w:val="004D1B08"/>
    <w:rsid w:val="004D2E24"/>
    <w:rsid w:val="004D4B45"/>
    <w:rsid w:val="004D57E4"/>
    <w:rsid w:val="004F0E91"/>
    <w:rsid w:val="004F1E53"/>
    <w:rsid w:val="004F20BC"/>
    <w:rsid w:val="004F2BD5"/>
    <w:rsid w:val="004F3882"/>
    <w:rsid w:val="004F7C51"/>
    <w:rsid w:val="00503876"/>
    <w:rsid w:val="0051447F"/>
    <w:rsid w:val="00535A88"/>
    <w:rsid w:val="00535E9D"/>
    <w:rsid w:val="00540B0B"/>
    <w:rsid w:val="00552A77"/>
    <w:rsid w:val="00555395"/>
    <w:rsid w:val="005572E9"/>
    <w:rsid w:val="005716DD"/>
    <w:rsid w:val="005837CB"/>
    <w:rsid w:val="00597083"/>
    <w:rsid w:val="005A05A9"/>
    <w:rsid w:val="005A6E75"/>
    <w:rsid w:val="005B1BC4"/>
    <w:rsid w:val="005C2E52"/>
    <w:rsid w:val="005C5A64"/>
    <w:rsid w:val="005F023F"/>
    <w:rsid w:val="005F35C7"/>
    <w:rsid w:val="005F5872"/>
    <w:rsid w:val="00601362"/>
    <w:rsid w:val="006054D3"/>
    <w:rsid w:val="006102F7"/>
    <w:rsid w:val="00613341"/>
    <w:rsid w:val="00613D68"/>
    <w:rsid w:val="00614720"/>
    <w:rsid w:val="00622C02"/>
    <w:rsid w:val="00631B81"/>
    <w:rsid w:val="00645614"/>
    <w:rsid w:val="00646259"/>
    <w:rsid w:val="00646EC0"/>
    <w:rsid w:val="006545F6"/>
    <w:rsid w:val="006546D9"/>
    <w:rsid w:val="006623F0"/>
    <w:rsid w:val="00670FD3"/>
    <w:rsid w:val="006748D0"/>
    <w:rsid w:val="00686C02"/>
    <w:rsid w:val="00691498"/>
    <w:rsid w:val="00692A2A"/>
    <w:rsid w:val="00693B2F"/>
    <w:rsid w:val="006A2A4D"/>
    <w:rsid w:val="006A7F58"/>
    <w:rsid w:val="006B00E0"/>
    <w:rsid w:val="006B3B9A"/>
    <w:rsid w:val="006B563E"/>
    <w:rsid w:val="006C6A6C"/>
    <w:rsid w:val="006D128A"/>
    <w:rsid w:val="006E6566"/>
    <w:rsid w:val="006F17B1"/>
    <w:rsid w:val="006F6698"/>
    <w:rsid w:val="006F7510"/>
    <w:rsid w:val="007046E2"/>
    <w:rsid w:val="0071060C"/>
    <w:rsid w:val="00716123"/>
    <w:rsid w:val="00722DAA"/>
    <w:rsid w:val="0072433F"/>
    <w:rsid w:val="00726DEC"/>
    <w:rsid w:val="00742213"/>
    <w:rsid w:val="00742E86"/>
    <w:rsid w:val="007441AF"/>
    <w:rsid w:val="00752AEF"/>
    <w:rsid w:val="00767C0D"/>
    <w:rsid w:val="007739C6"/>
    <w:rsid w:val="00780830"/>
    <w:rsid w:val="00784E6F"/>
    <w:rsid w:val="00787A58"/>
    <w:rsid w:val="007908EF"/>
    <w:rsid w:val="007909E9"/>
    <w:rsid w:val="007B07BC"/>
    <w:rsid w:val="007B4D19"/>
    <w:rsid w:val="007C24DB"/>
    <w:rsid w:val="007C3412"/>
    <w:rsid w:val="007C7FBA"/>
    <w:rsid w:val="007D482A"/>
    <w:rsid w:val="007D612D"/>
    <w:rsid w:val="007E2040"/>
    <w:rsid w:val="007E5974"/>
    <w:rsid w:val="007E613C"/>
    <w:rsid w:val="007F13BC"/>
    <w:rsid w:val="007F3C16"/>
    <w:rsid w:val="008246E7"/>
    <w:rsid w:val="00836AFB"/>
    <w:rsid w:val="00837604"/>
    <w:rsid w:val="00840190"/>
    <w:rsid w:val="00841E93"/>
    <w:rsid w:val="0085375C"/>
    <w:rsid w:val="0085643B"/>
    <w:rsid w:val="00862398"/>
    <w:rsid w:val="008662FA"/>
    <w:rsid w:val="0087211B"/>
    <w:rsid w:val="00873C67"/>
    <w:rsid w:val="00877757"/>
    <w:rsid w:val="00880180"/>
    <w:rsid w:val="00880305"/>
    <w:rsid w:val="00883C01"/>
    <w:rsid w:val="00883FD5"/>
    <w:rsid w:val="008A1982"/>
    <w:rsid w:val="008A71A7"/>
    <w:rsid w:val="008A7265"/>
    <w:rsid w:val="008B1272"/>
    <w:rsid w:val="008B48E3"/>
    <w:rsid w:val="008B707E"/>
    <w:rsid w:val="008B7097"/>
    <w:rsid w:val="008C1C1A"/>
    <w:rsid w:val="008E7570"/>
    <w:rsid w:val="00900781"/>
    <w:rsid w:val="009023CA"/>
    <w:rsid w:val="00902CD0"/>
    <w:rsid w:val="00911121"/>
    <w:rsid w:val="00926958"/>
    <w:rsid w:val="009320D0"/>
    <w:rsid w:val="00953400"/>
    <w:rsid w:val="0095393C"/>
    <w:rsid w:val="00957286"/>
    <w:rsid w:val="009610E0"/>
    <w:rsid w:val="00964AEC"/>
    <w:rsid w:val="0097050F"/>
    <w:rsid w:val="009729D1"/>
    <w:rsid w:val="00981ADD"/>
    <w:rsid w:val="00994951"/>
    <w:rsid w:val="00996CD7"/>
    <w:rsid w:val="00996CDF"/>
    <w:rsid w:val="009A4FA8"/>
    <w:rsid w:val="009C6E83"/>
    <w:rsid w:val="009D2B59"/>
    <w:rsid w:val="009D4A76"/>
    <w:rsid w:val="009D7D6A"/>
    <w:rsid w:val="009E1F38"/>
    <w:rsid w:val="009F452E"/>
    <w:rsid w:val="009F4B72"/>
    <w:rsid w:val="00A144B0"/>
    <w:rsid w:val="00A16114"/>
    <w:rsid w:val="00A166BA"/>
    <w:rsid w:val="00A34EA8"/>
    <w:rsid w:val="00A44A93"/>
    <w:rsid w:val="00A56F68"/>
    <w:rsid w:val="00A571DE"/>
    <w:rsid w:val="00A72871"/>
    <w:rsid w:val="00A74A81"/>
    <w:rsid w:val="00A75E4A"/>
    <w:rsid w:val="00A81016"/>
    <w:rsid w:val="00A812B3"/>
    <w:rsid w:val="00A91B70"/>
    <w:rsid w:val="00A91DE4"/>
    <w:rsid w:val="00AB5D64"/>
    <w:rsid w:val="00AC28E7"/>
    <w:rsid w:val="00AF0F76"/>
    <w:rsid w:val="00AF4F5D"/>
    <w:rsid w:val="00AF638E"/>
    <w:rsid w:val="00AF67E8"/>
    <w:rsid w:val="00AF7DCD"/>
    <w:rsid w:val="00B113C1"/>
    <w:rsid w:val="00B20445"/>
    <w:rsid w:val="00B35231"/>
    <w:rsid w:val="00B37871"/>
    <w:rsid w:val="00B37F87"/>
    <w:rsid w:val="00B40D69"/>
    <w:rsid w:val="00B43832"/>
    <w:rsid w:val="00B45405"/>
    <w:rsid w:val="00B46E64"/>
    <w:rsid w:val="00B473C1"/>
    <w:rsid w:val="00B541E7"/>
    <w:rsid w:val="00B632FF"/>
    <w:rsid w:val="00B70183"/>
    <w:rsid w:val="00B70603"/>
    <w:rsid w:val="00B70CEF"/>
    <w:rsid w:val="00B81FB2"/>
    <w:rsid w:val="00B86593"/>
    <w:rsid w:val="00B91901"/>
    <w:rsid w:val="00BA0401"/>
    <w:rsid w:val="00BA1B05"/>
    <w:rsid w:val="00BA34BA"/>
    <w:rsid w:val="00BA5FAB"/>
    <w:rsid w:val="00BA6145"/>
    <w:rsid w:val="00BC1228"/>
    <w:rsid w:val="00BD00B1"/>
    <w:rsid w:val="00BD072A"/>
    <w:rsid w:val="00BE2B17"/>
    <w:rsid w:val="00BE7480"/>
    <w:rsid w:val="00BF149C"/>
    <w:rsid w:val="00BF6C59"/>
    <w:rsid w:val="00C2085B"/>
    <w:rsid w:val="00C33345"/>
    <w:rsid w:val="00C3568A"/>
    <w:rsid w:val="00C371FB"/>
    <w:rsid w:val="00C52335"/>
    <w:rsid w:val="00C67F47"/>
    <w:rsid w:val="00C76BDA"/>
    <w:rsid w:val="00C86189"/>
    <w:rsid w:val="00C95FF5"/>
    <w:rsid w:val="00CA1E64"/>
    <w:rsid w:val="00CA30DE"/>
    <w:rsid w:val="00CA50BF"/>
    <w:rsid w:val="00CA63DC"/>
    <w:rsid w:val="00CB664A"/>
    <w:rsid w:val="00CC09BF"/>
    <w:rsid w:val="00CC2668"/>
    <w:rsid w:val="00CD2ABD"/>
    <w:rsid w:val="00CD379B"/>
    <w:rsid w:val="00CD4128"/>
    <w:rsid w:val="00CD4907"/>
    <w:rsid w:val="00CD54F8"/>
    <w:rsid w:val="00CE12F8"/>
    <w:rsid w:val="00CE39B8"/>
    <w:rsid w:val="00CE586D"/>
    <w:rsid w:val="00CF2479"/>
    <w:rsid w:val="00CF7339"/>
    <w:rsid w:val="00D011B4"/>
    <w:rsid w:val="00D128F9"/>
    <w:rsid w:val="00D17482"/>
    <w:rsid w:val="00D22BC7"/>
    <w:rsid w:val="00D2480A"/>
    <w:rsid w:val="00D24DA4"/>
    <w:rsid w:val="00D33C6E"/>
    <w:rsid w:val="00D370E0"/>
    <w:rsid w:val="00D419D1"/>
    <w:rsid w:val="00D43D2F"/>
    <w:rsid w:val="00D44427"/>
    <w:rsid w:val="00D455DC"/>
    <w:rsid w:val="00D47BC4"/>
    <w:rsid w:val="00D574E5"/>
    <w:rsid w:val="00D62763"/>
    <w:rsid w:val="00D706B4"/>
    <w:rsid w:val="00D75388"/>
    <w:rsid w:val="00D97465"/>
    <w:rsid w:val="00DA087D"/>
    <w:rsid w:val="00DA1EAA"/>
    <w:rsid w:val="00DA44DF"/>
    <w:rsid w:val="00DB3E01"/>
    <w:rsid w:val="00DB44DA"/>
    <w:rsid w:val="00DC13F4"/>
    <w:rsid w:val="00DC1CE6"/>
    <w:rsid w:val="00DC1EA2"/>
    <w:rsid w:val="00DC6FD0"/>
    <w:rsid w:val="00DD1BFA"/>
    <w:rsid w:val="00DD2CF4"/>
    <w:rsid w:val="00DE1CBF"/>
    <w:rsid w:val="00DE47C4"/>
    <w:rsid w:val="00DF0FD7"/>
    <w:rsid w:val="00DF4B88"/>
    <w:rsid w:val="00E00B69"/>
    <w:rsid w:val="00E1319F"/>
    <w:rsid w:val="00E21FFF"/>
    <w:rsid w:val="00E228CC"/>
    <w:rsid w:val="00E23915"/>
    <w:rsid w:val="00E23ECF"/>
    <w:rsid w:val="00E31F2C"/>
    <w:rsid w:val="00E3495F"/>
    <w:rsid w:val="00E37797"/>
    <w:rsid w:val="00E41D17"/>
    <w:rsid w:val="00E4238D"/>
    <w:rsid w:val="00E46E38"/>
    <w:rsid w:val="00E472DE"/>
    <w:rsid w:val="00E50BC0"/>
    <w:rsid w:val="00E51AEC"/>
    <w:rsid w:val="00E56D22"/>
    <w:rsid w:val="00E57F91"/>
    <w:rsid w:val="00E64BF3"/>
    <w:rsid w:val="00E65228"/>
    <w:rsid w:val="00E73693"/>
    <w:rsid w:val="00E74B4F"/>
    <w:rsid w:val="00E75B63"/>
    <w:rsid w:val="00E805D9"/>
    <w:rsid w:val="00E954B8"/>
    <w:rsid w:val="00EA29B7"/>
    <w:rsid w:val="00EA766C"/>
    <w:rsid w:val="00ED3AC4"/>
    <w:rsid w:val="00ED7067"/>
    <w:rsid w:val="00EE3033"/>
    <w:rsid w:val="00EE5DA9"/>
    <w:rsid w:val="00EE7A93"/>
    <w:rsid w:val="00EF4D77"/>
    <w:rsid w:val="00EF712B"/>
    <w:rsid w:val="00F04B7D"/>
    <w:rsid w:val="00F06464"/>
    <w:rsid w:val="00F10266"/>
    <w:rsid w:val="00F122E2"/>
    <w:rsid w:val="00F26B10"/>
    <w:rsid w:val="00F407B5"/>
    <w:rsid w:val="00F42B85"/>
    <w:rsid w:val="00F5315B"/>
    <w:rsid w:val="00F53730"/>
    <w:rsid w:val="00F60F79"/>
    <w:rsid w:val="00F66689"/>
    <w:rsid w:val="00F71677"/>
    <w:rsid w:val="00F72954"/>
    <w:rsid w:val="00F77F38"/>
    <w:rsid w:val="00F90354"/>
    <w:rsid w:val="00F958D6"/>
    <w:rsid w:val="00F96DBD"/>
    <w:rsid w:val="00FA0401"/>
    <w:rsid w:val="00FA1EBA"/>
    <w:rsid w:val="00FA493A"/>
    <w:rsid w:val="00FA7D32"/>
    <w:rsid w:val="00FC29A2"/>
    <w:rsid w:val="00FC3CF4"/>
    <w:rsid w:val="00FD5323"/>
    <w:rsid w:val="00FD5E20"/>
    <w:rsid w:val="00FD7801"/>
    <w:rsid w:val="00FD7E9F"/>
    <w:rsid w:val="00FE2FA0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C1492"/>
  <w15:docId w15:val="{FD518AE2-6873-4672-B084-9F33ABC8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666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18C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6689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2518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FC29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6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6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E75"/>
  </w:style>
  <w:style w:type="paragraph" w:styleId="Footer">
    <w:name w:val="footer"/>
    <w:basedOn w:val="Normal"/>
    <w:link w:val="FooterChar"/>
    <w:uiPriority w:val="99"/>
    <w:unhideWhenUsed/>
    <w:rsid w:val="005A6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E75"/>
  </w:style>
  <w:style w:type="paragraph" w:styleId="NoSpacing">
    <w:name w:val="No Spacing"/>
    <w:uiPriority w:val="1"/>
    <w:qFormat/>
    <w:rsid w:val="009E1F38"/>
    <w:pPr>
      <w:spacing w:after="0" w:line="240" w:lineRule="auto"/>
    </w:pPr>
  </w:style>
  <w:style w:type="paragraph" w:customStyle="1" w:styleId="Default">
    <w:name w:val="Default"/>
    <w:rsid w:val="00742E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02A1E-1190-4215-B033-A0A4C61BD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19</Pages>
  <Words>7395</Words>
  <Characters>42155</Characters>
  <Application>Microsoft Office Word</Application>
  <DocSecurity>0</DocSecurity>
  <Lines>351</Lines>
  <Paragraphs>98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 Hermanović</dc:creator>
  <cp:lastModifiedBy>Ana Stubnja</cp:lastModifiedBy>
  <cp:revision>208</cp:revision>
  <cp:lastPrinted>2024-07-16T13:17:00Z</cp:lastPrinted>
  <dcterms:created xsi:type="dcterms:W3CDTF">2022-07-28T07:16:00Z</dcterms:created>
  <dcterms:modified xsi:type="dcterms:W3CDTF">2024-07-17T07:23:00Z</dcterms:modified>
</cp:coreProperties>
</file>